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11308E4" w14:textId="650F5CC2" w:rsidR="00F452B0" w:rsidRDefault="00F452B0" w:rsidP="00F452B0">
      <w:pPr>
        <w:pStyle w:val="NormalWeb"/>
      </w:pPr>
      <w:r>
        <w:rPr>
          <w:noProof/>
        </w:rPr>
        <mc:AlternateContent>
          <mc:Choice Requires="wps">
            <w:drawing>
              <wp:anchor distT="0" distB="0" distL="114300" distR="114300" simplePos="0" relativeHeight="251659264" behindDoc="0" locked="0" layoutInCell="1" allowOverlap="1" wp14:anchorId="4D9EA7FE" wp14:editId="0B7B71DF">
                <wp:simplePos x="0" y="0"/>
                <wp:positionH relativeFrom="column">
                  <wp:posOffset>0</wp:posOffset>
                </wp:positionH>
                <wp:positionV relativeFrom="paragraph">
                  <wp:posOffset>-161289</wp:posOffset>
                </wp:positionV>
                <wp:extent cx="6619875" cy="1123950"/>
                <wp:effectExtent l="0" t="0" r="0" b="0"/>
                <wp:wrapNone/>
                <wp:docPr id="6" name="Text Box 6"/>
                <wp:cNvGraphicFramePr/>
                <a:graphic xmlns:a="http://schemas.openxmlformats.org/drawingml/2006/main">
                  <a:graphicData uri="http://schemas.microsoft.com/office/word/2010/wordprocessingShape">
                    <wps:wsp>
                      <wps:cNvSpPr txBox="1"/>
                      <wps:spPr>
                        <a:xfrm>
                          <a:off x="0" y="0"/>
                          <a:ext cx="6619875" cy="1123950"/>
                        </a:xfrm>
                        <a:prstGeom prst="rect">
                          <a:avLst/>
                        </a:prstGeom>
                        <a:noFill/>
                        <a:ln w="6350">
                          <a:noFill/>
                        </a:ln>
                      </wps:spPr>
                      <wps:txbx>
                        <w:txbxContent>
                          <w:p w14:paraId="57748993" w14:textId="77777777" w:rsidR="00F452B0" w:rsidRDefault="00F452B0">
                            <w:pPr>
                              <w:rPr>
                                <w:rFonts w:ascii="Boring Boring" w:hAnsi="Boring Boring"/>
                                <w:sz w:val="28"/>
                              </w:rPr>
                            </w:pPr>
                            <w:r w:rsidRPr="00F452B0">
                              <w:rPr>
                                <w:rFonts w:ascii="Boring Boring" w:hAnsi="Boring Boring"/>
                                <w:sz w:val="28"/>
                              </w:rPr>
                              <w:t>At Offmore Primary School, we believe that every child can become a competent mathematician and every member of staff will provide the means to reach this status. We deliver a Maths curriculum which inspires and motivates children to love Maths and enable them to fulfil their personal ambitions and career goals in an ever-changing world, where they can contribute positively to society in their future.</w:t>
                            </w:r>
                          </w:p>
                          <w:p w14:paraId="2CCEC3C4" w14:textId="77777777" w:rsidR="00F452B0" w:rsidRPr="00F452B0" w:rsidRDefault="00F452B0">
                            <w:pPr>
                              <w:rPr>
                                <w:rFonts w:ascii="Boring Boring" w:hAnsi="Boring Boring"/>
                                <w:sz w:val="28"/>
                              </w:rPr>
                            </w:pPr>
                            <w:r>
                              <w:rPr>
                                <w:rFonts w:ascii="Boring Boring" w:hAnsi="Boring Boring"/>
                                <w:sz w:val="28"/>
                              </w:rPr>
                              <w:tab/>
                            </w:r>
                            <w:r>
                              <w:rPr>
                                <w:rFonts w:ascii="Boring Boring" w:hAnsi="Boring Boring"/>
                                <w:sz w:val="28"/>
                              </w:rP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D9EA7FE" id="_x0000_t202" coordsize="21600,21600" o:spt="202" path="m,l,21600r21600,l21600,xe">
                <v:stroke joinstyle="miter"/>
                <v:path gradientshapeok="t" o:connecttype="rect"/>
              </v:shapetype>
              <v:shape id="Text Box 6" o:spid="_x0000_s1026" type="#_x0000_t202" style="position:absolute;margin-left:0;margin-top:-12.7pt;width:521.25pt;height:88.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" filled="f" stroked="f" strokeweight=".5pt">
                <v:textbox>
                  <w:txbxContent>
                    <w:p w14:paraId="57748993" w14:textId="77777777" w:rsidR="00F452B0" w:rsidRDefault="00F452B0">
                      <w:pPr>
                        <w:rPr>
                          <w:rFonts w:ascii="Boring Boring" w:hAnsi="Boring Boring"/>
                          <w:sz w:val="28"/>
                        </w:rPr>
                      </w:pPr>
                      <w:r w:rsidRPr="00F452B0">
                        <w:rPr>
                          <w:rFonts w:ascii="Boring Boring" w:hAnsi="Boring Boring"/>
                          <w:sz w:val="28"/>
                        </w:rPr>
                        <w:t>At Offmore Primary School, we believe that every child can become a competent mathematician and every member of staff will provide the means to reach this status. We deliver a Maths curriculum which inspires and motivates children to love Maths and enable them to fulfil their personal ambitions and career goals in an ever-changing world, where they can contribute positively to society in their future.</w:t>
                      </w:r>
                    </w:p>
                    <w:p w14:paraId="2CCEC3C4" w14:textId="77777777" w:rsidR="00F452B0" w:rsidRPr="00F452B0" w:rsidRDefault="00F452B0">
                      <w:pPr>
                        <w:rPr>
                          <w:rFonts w:ascii="Boring Boring" w:hAnsi="Boring Boring"/>
                          <w:sz w:val="28"/>
                        </w:rPr>
                      </w:pPr>
                      <w:r>
                        <w:rPr>
                          <w:rFonts w:ascii="Boring Boring" w:hAnsi="Boring Boring"/>
                          <w:sz w:val="28"/>
                        </w:rPr>
                        <w:tab/>
                      </w:r>
                      <w:r>
                        <w:rPr>
                          <w:rFonts w:ascii="Boring Boring" w:hAnsi="Boring Boring"/>
                          <w:sz w:val="28"/>
                        </w:rPr>
                        <w:tab/>
                      </w:r>
                    </w:p>
                  </w:txbxContent>
                </v:textbox>
              </v:shape>
            </w:pict>
          </mc:Fallback>
        </mc:AlternateContent>
      </w:r>
    </w:p>
    <w:p w14:paraId="5248CAF3" w14:textId="64419C2B" w:rsidR="004B6582" w:rsidRDefault="007665D0">
      <w:r>
        <w:rPr>
          <w:noProof/>
        </w:rPr>
        <mc:AlternateContent>
          <mc:Choice Requires="wps">
            <w:drawing>
              <wp:anchor distT="0" distB="0" distL="114300" distR="114300" simplePos="0" relativeHeight="251668480" behindDoc="0" locked="0" layoutInCell="1" allowOverlap="1" wp14:anchorId="270461B9" wp14:editId="0A444202">
                <wp:simplePos x="0" y="0"/>
                <wp:positionH relativeFrom="column">
                  <wp:posOffset>0</wp:posOffset>
                </wp:positionH>
                <wp:positionV relativeFrom="paragraph">
                  <wp:posOffset>4067175</wp:posOffset>
                </wp:positionV>
                <wp:extent cx="3460115" cy="799465"/>
                <wp:effectExtent l="19050" t="19050" r="45085" b="38735"/>
                <wp:wrapNone/>
                <wp:docPr id="11" name="Text Box 11"/>
                <wp:cNvGraphicFramePr/>
                <a:graphic xmlns:a="http://schemas.openxmlformats.org/drawingml/2006/main">
                  <a:graphicData uri="http://schemas.microsoft.com/office/word/2010/wordprocessingShape">
                    <wps:wsp>
                      <wps:cNvSpPr txBox="1"/>
                      <wps:spPr>
                        <a:xfrm>
                          <a:off x="0" y="0"/>
                          <a:ext cx="3460115" cy="799465"/>
                        </a:xfrm>
                        <a:prstGeom prst="rect">
                          <a:avLst/>
                        </a:prstGeom>
                        <a:solidFill>
                          <a:schemeClr val="lt1"/>
                        </a:solidFill>
                        <a:ln w="57150">
                          <a:solidFill>
                            <a:schemeClr val="accent1"/>
                          </a:solidFill>
                          <a:prstDash val="sysDot"/>
                        </a:ln>
                      </wps:spPr>
                      <wps:txbx>
                        <w:txbxContent>
                          <w:p w14:paraId="27396128" w14:textId="5F875FE3" w:rsidR="006D6859" w:rsidRDefault="006D6859" w:rsidP="006D6859">
                            <w:pPr>
                              <w:spacing w:after="0" w:line="240" w:lineRule="auto"/>
                              <w:jc w:val="center"/>
                              <w:rPr>
                                <w:rFonts w:ascii="Boring Boring" w:hAnsi="Boring Boring"/>
                                <w:b/>
                                <w:sz w:val="28"/>
                                <w:u w:val="single"/>
                              </w:rPr>
                            </w:pPr>
                            <w:r w:rsidRPr="006D6859">
                              <w:rPr>
                                <w:rFonts w:ascii="Boring Boring" w:hAnsi="Boring Boring"/>
                                <w:b/>
                                <w:sz w:val="28"/>
                                <w:u w:val="single"/>
                              </w:rPr>
                              <w:t>Key Vocabulary</w:t>
                            </w:r>
                          </w:p>
                          <w:p w14:paraId="67765FF4" w14:textId="77777777" w:rsidR="00367076" w:rsidRPr="006D6859" w:rsidRDefault="00367076" w:rsidP="006D6859">
                            <w:pPr>
                              <w:spacing w:after="0" w:line="240" w:lineRule="auto"/>
                              <w:jc w:val="center"/>
                              <w:rPr>
                                <w:rFonts w:ascii="Boring Boring" w:hAnsi="Boring Boring"/>
                                <w:b/>
                                <w:sz w:val="28"/>
                                <w:u w:val="single"/>
                              </w:rPr>
                            </w:pPr>
                          </w:p>
                          <w:p w14:paraId="132D0444" w14:textId="4F48925E" w:rsidR="003A1468" w:rsidRPr="006D6859" w:rsidRDefault="003A1468" w:rsidP="00E7231E">
                            <w:pPr>
                              <w:spacing w:after="0" w:line="240" w:lineRule="auto"/>
                              <w:jc w:val="center"/>
                              <w:rPr>
                                <w:rFonts w:ascii="Boring Boring" w:hAnsi="Boring Boring"/>
                                <w:sz w:val="28"/>
                              </w:rPr>
                            </w:pPr>
                            <w:r>
                              <w:rPr>
                                <w:rFonts w:ascii="Boring Boring" w:hAnsi="Boring Boring"/>
                                <w:sz w:val="28"/>
                              </w:rPr>
                              <w:t xml:space="preserve">count      </w:t>
                            </w:r>
                            <w:r w:rsidR="006A7248">
                              <w:rPr>
                                <w:rFonts w:ascii="Boring Boring" w:hAnsi="Boring Boring"/>
                                <w:sz w:val="28"/>
                              </w:rPr>
                              <w:t xml:space="preserve">thousands     sequence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0461B9" id="Text Box 11" o:spid="_x0000_s1027" type="#_x0000_t202" style="position:absolute;margin-left:0;margin-top:320.25pt;width:272.45pt;height:62.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" fillcolor="white [3201]" strokecolor="#4472c4 [3204]" strokeweight="4.5pt">
                <v:stroke dashstyle="1 1"/>
                <v:textbox>
                  <w:txbxContent>
                    <w:p w14:paraId="27396128" w14:textId="5F875FE3" w:rsidR="006D6859" w:rsidRDefault="006D6859" w:rsidP="006D6859">
                      <w:pPr>
                        <w:spacing w:after="0" w:line="240" w:lineRule="auto"/>
                        <w:jc w:val="center"/>
                        <w:rPr>
                          <w:rFonts w:ascii="Boring Boring" w:hAnsi="Boring Boring"/>
                          <w:b/>
                          <w:sz w:val="28"/>
                          <w:u w:val="single"/>
                        </w:rPr>
                      </w:pPr>
                      <w:r w:rsidRPr="006D6859">
                        <w:rPr>
                          <w:rFonts w:ascii="Boring Boring" w:hAnsi="Boring Boring"/>
                          <w:b/>
                          <w:sz w:val="28"/>
                          <w:u w:val="single"/>
                        </w:rPr>
                        <w:t>Key Vocabulary</w:t>
                      </w:r>
                    </w:p>
                    <w:p w14:paraId="67765FF4" w14:textId="77777777" w:rsidR="00367076" w:rsidRPr="006D6859" w:rsidRDefault="00367076" w:rsidP="006D6859">
                      <w:pPr>
                        <w:spacing w:after="0" w:line="240" w:lineRule="auto"/>
                        <w:jc w:val="center"/>
                        <w:rPr>
                          <w:rFonts w:ascii="Boring Boring" w:hAnsi="Boring Boring"/>
                          <w:b/>
                          <w:sz w:val="28"/>
                          <w:u w:val="single"/>
                        </w:rPr>
                      </w:pPr>
                    </w:p>
                    <w:p w14:paraId="132D0444" w14:textId="4F48925E" w:rsidR="003A1468" w:rsidRPr="006D6859" w:rsidRDefault="003A1468" w:rsidP="00E7231E">
                      <w:pPr>
                        <w:spacing w:after="0" w:line="240" w:lineRule="auto"/>
                        <w:jc w:val="center"/>
                        <w:rPr>
                          <w:rFonts w:ascii="Boring Boring" w:hAnsi="Boring Boring"/>
                          <w:sz w:val="28"/>
                        </w:rPr>
                      </w:pPr>
                      <w:r>
                        <w:rPr>
                          <w:rFonts w:ascii="Boring Boring" w:hAnsi="Boring Boring"/>
                          <w:sz w:val="28"/>
                        </w:rPr>
                        <w:t xml:space="preserve">count      </w:t>
                      </w:r>
                      <w:r w:rsidR="006A7248">
                        <w:rPr>
                          <w:rFonts w:ascii="Boring Boring" w:hAnsi="Boring Boring"/>
                          <w:sz w:val="28"/>
                        </w:rPr>
                        <w:t xml:space="preserve">thousands     sequence </w:t>
                      </w:r>
                    </w:p>
                  </w:txbxContent>
                </v:textbox>
              </v:shape>
            </w:pict>
          </mc:Fallback>
        </mc:AlternateContent>
      </w:r>
      <w:r w:rsidR="00367076">
        <w:rPr>
          <w:noProof/>
        </w:rPr>
        <mc:AlternateContent>
          <mc:Choice Requires="wps">
            <w:drawing>
              <wp:anchor distT="0" distB="0" distL="114300" distR="114300" simplePos="0" relativeHeight="251669504" behindDoc="0" locked="0" layoutInCell="1" allowOverlap="1" wp14:anchorId="6D719C25" wp14:editId="139CA3B2">
                <wp:simplePos x="0" y="0"/>
                <wp:positionH relativeFrom="column">
                  <wp:posOffset>-635</wp:posOffset>
                </wp:positionH>
                <wp:positionV relativeFrom="paragraph">
                  <wp:posOffset>5438775</wp:posOffset>
                </wp:positionV>
                <wp:extent cx="6741795" cy="3390900"/>
                <wp:effectExtent l="0" t="0" r="20955" b="19050"/>
                <wp:wrapNone/>
                <wp:docPr id="12" name="Text Box 12"/>
                <wp:cNvGraphicFramePr/>
                <a:graphic xmlns:a="http://schemas.openxmlformats.org/drawingml/2006/main">
                  <a:graphicData uri="http://schemas.microsoft.com/office/word/2010/wordprocessingShape">
                    <wps:wsp>
                      <wps:cNvSpPr txBox="1"/>
                      <wps:spPr>
                        <a:xfrm>
                          <a:off x="0" y="0"/>
                          <a:ext cx="6741795" cy="3390900"/>
                        </a:xfrm>
                        <a:prstGeom prst="rect">
                          <a:avLst/>
                        </a:prstGeom>
                        <a:solidFill>
                          <a:schemeClr val="accent1">
                            <a:lumMod val="20000"/>
                            <a:lumOff val="80000"/>
                          </a:schemeClr>
                        </a:solidFill>
                        <a:ln w="6350">
                          <a:solidFill>
                            <a:prstClr val="black"/>
                          </a:solidFill>
                        </a:ln>
                      </wps:spPr>
                      <wps:txbx>
                        <w:txbxContent>
                          <w:p w14:paraId="745A9038" w14:textId="1F75A0F0" w:rsidR="006D6859" w:rsidRPr="00703D26" w:rsidRDefault="006D6859" w:rsidP="006D6859">
                            <w:pPr>
                              <w:spacing w:after="0"/>
                              <w:jc w:val="center"/>
                              <w:rPr>
                                <w:rFonts w:ascii="Boring Boring" w:hAnsi="Boring Boring"/>
                                <w:b/>
                                <w:sz w:val="28"/>
                                <w:u w:val="single"/>
                              </w:rPr>
                            </w:pPr>
                            <w:r w:rsidRPr="00703D26">
                              <w:rPr>
                                <w:rFonts w:ascii="Boring Boring" w:hAnsi="Boring Boring"/>
                                <w:b/>
                                <w:sz w:val="28"/>
                                <w:u w:val="single"/>
                              </w:rPr>
                              <w:t>Practical Ideas</w:t>
                            </w:r>
                          </w:p>
                          <w:p w14:paraId="231178C3" w14:textId="047659E7" w:rsidR="006A7248" w:rsidRPr="0029300E" w:rsidRDefault="006A7248" w:rsidP="006A7248">
                            <w:pPr>
                              <w:pStyle w:val="ListParagraph"/>
                              <w:numPr>
                                <w:ilvl w:val="0"/>
                                <w:numId w:val="1"/>
                              </w:numPr>
                              <w:spacing w:after="0"/>
                              <w:rPr>
                                <w:rFonts w:ascii="Boring Boring" w:hAnsi="Boring Boring"/>
                                <w:sz w:val="28"/>
                              </w:rPr>
                            </w:pPr>
                            <w:r w:rsidRPr="006A7248">
                              <w:rPr>
                                <w:rFonts w:ascii="Boring Boring" w:hAnsi="Boring Boring"/>
                                <w:sz w:val="28"/>
                              </w:rPr>
                              <w:t>Create flashcards with multiples of 25. Shuffle them and have children put them in order, or use them for quick-fire reciting practice.</w:t>
                            </w:r>
                          </w:p>
                          <w:p w14:paraId="683ABA90" w14:textId="51DA31CB" w:rsidR="00367076" w:rsidRDefault="006A7248" w:rsidP="00367076">
                            <w:pPr>
                              <w:pStyle w:val="ListParagraph"/>
                              <w:numPr>
                                <w:ilvl w:val="0"/>
                                <w:numId w:val="1"/>
                              </w:numPr>
                              <w:spacing w:after="0"/>
                              <w:rPr>
                                <w:rFonts w:ascii="Boring Boring" w:hAnsi="Boring Boring"/>
                                <w:sz w:val="28"/>
                              </w:rPr>
                            </w:pPr>
                            <w:r w:rsidRPr="006A7248">
                              <w:rPr>
                                <w:rFonts w:ascii="Boring Boring" w:hAnsi="Boring Boring"/>
                                <w:sz w:val="28"/>
                              </w:rPr>
                              <w:t xml:space="preserve">Draw a hopscotch grid with multiples of 25 </w:t>
                            </w:r>
                            <w:r>
                              <w:rPr>
                                <w:rFonts w:ascii="Boring Boring" w:hAnsi="Boring Boring"/>
                                <w:sz w:val="28"/>
                              </w:rPr>
                              <w:t xml:space="preserve">or 1,000 </w:t>
                            </w:r>
                            <w:r w:rsidRPr="006A7248">
                              <w:rPr>
                                <w:rFonts w:ascii="Boring Boring" w:hAnsi="Boring Boring"/>
                                <w:sz w:val="28"/>
                              </w:rPr>
                              <w:t xml:space="preserve">on the ground. Have </w:t>
                            </w:r>
                            <w:r>
                              <w:rPr>
                                <w:rFonts w:ascii="Boring Boring" w:hAnsi="Boring Boring"/>
                                <w:sz w:val="28"/>
                              </w:rPr>
                              <w:t>your child</w:t>
                            </w:r>
                            <w:r w:rsidRPr="006A7248">
                              <w:rPr>
                                <w:rFonts w:ascii="Boring Boring" w:hAnsi="Boring Boring"/>
                                <w:sz w:val="28"/>
                              </w:rPr>
                              <w:t xml:space="preserve"> hop through the grid, counting aloud by 25s</w:t>
                            </w:r>
                            <w:r>
                              <w:rPr>
                                <w:rFonts w:ascii="Boring Boring" w:hAnsi="Boring Boring"/>
                                <w:sz w:val="28"/>
                              </w:rPr>
                              <w:t xml:space="preserve"> or 1,000s</w:t>
                            </w:r>
                            <w:r w:rsidRPr="006A7248">
                              <w:rPr>
                                <w:rFonts w:ascii="Boring Boring" w:hAnsi="Boring Boring"/>
                                <w:sz w:val="28"/>
                              </w:rPr>
                              <w:t xml:space="preserve"> as they go.</w:t>
                            </w:r>
                          </w:p>
                          <w:p w14:paraId="3AB52CF6" w14:textId="7C2AD5B7" w:rsidR="006A7248" w:rsidRDefault="006A7248" w:rsidP="00367076">
                            <w:pPr>
                              <w:pStyle w:val="ListParagraph"/>
                              <w:numPr>
                                <w:ilvl w:val="0"/>
                                <w:numId w:val="1"/>
                              </w:numPr>
                              <w:spacing w:after="0"/>
                              <w:rPr>
                                <w:rFonts w:ascii="Boring Boring" w:hAnsi="Boring Boring"/>
                                <w:sz w:val="28"/>
                              </w:rPr>
                            </w:pPr>
                            <w:r w:rsidRPr="006A7248">
                              <w:rPr>
                                <w:rFonts w:ascii="Boring Boring" w:hAnsi="Boring Boring"/>
                                <w:sz w:val="28"/>
                              </w:rPr>
                              <w:t>Create a simple board game where players move forward by counting in 25s</w:t>
                            </w:r>
                            <w:r>
                              <w:rPr>
                                <w:rFonts w:ascii="Boring Boring" w:hAnsi="Boring Boring"/>
                                <w:sz w:val="28"/>
                              </w:rPr>
                              <w:t xml:space="preserve"> or 1,000s</w:t>
                            </w:r>
                            <w:r w:rsidRPr="006A7248">
                              <w:rPr>
                                <w:rFonts w:ascii="Boring Boring" w:hAnsi="Boring Boring"/>
                                <w:sz w:val="28"/>
                              </w:rPr>
                              <w:t>. Use a spinner or dice to determine how many increments of 25</w:t>
                            </w:r>
                            <w:r>
                              <w:rPr>
                                <w:rFonts w:ascii="Boring Boring" w:hAnsi="Boring Boring"/>
                                <w:sz w:val="28"/>
                              </w:rPr>
                              <w:t xml:space="preserve"> or 1,000</w:t>
                            </w:r>
                            <w:r w:rsidRPr="006A7248">
                              <w:rPr>
                                <w:rFonts w:ascii="Boring Boring" w:hAnsi="Boring Boring"/>
                                <w:sz w:val="28"/>
                              </w:rPr>
                              <w:t xml:space="preserve"> to move.</w:t>
                            </w:r>
                          </w:p>
                          <w:p w14:paraId="1255CB4A" w14:textId="265AEFCB" w:rsidR="006A7248" w:rsidRDefault="006A7248" w:rsidP="00367076">
                            <w:pPr>
                              <w:pStyle w:val="ListParagraph"/>
                              <w:numPr>
                                <w:ilvl w:val="0"/>
                                <w:numId w:val="1"/>
                              </w:numPr>
                              <w:spacing w:after="0"/>
                              <w:rPr>
                                <w:rFonts w:ascii="Boring Boring" w:hAnsi="Boring Boring"/>
                                <w:sz w:val="28"/>
                              </w:rPr>
                            </w:pPr>
                            <w:r w:rsidRPr="006A7248">
                              <w:rPr>
                                <w:rFonts w:ascii="Boring Boring" w:hAnsi="Boring Boring"/>
                                <w:sz w:val="28"/>
                              </w:rPr>
                              <w:t>Incorporate counting by 25s into daily routines, such as counting steps to school or counting objects during grocery shopping.</w:t>
                            </w:r>
                          </w:p>
                          <w:p w14:paraId="09ADFD04" w14:textId="39153218" w:rsidR="006A7248" w:rsidRDefault="006A7248" w:rsidP="00367076">
                            <w:pPr>
                              <w:pStyle w:val="ListParagraph"/>
                              <w:numPr>
                                <w:ilvl w:val="0"/>
                                <w:numId w:val="1"/>
                              </w:numPr>
                              <w:spacing w:after="0"/>
                              <w:rPr>
                                <w:rFonts w:ascii="Boring Boring" w:hAnsi="Boring Boring"/>
                                <w:sz w:val="28"/>
                              </w:rPr>
                            </w:pPr>
                            <w:r w:rsidRPr="006A7248">
                              <w:rPr>
                                <w:rFonts w:ascii="Boring Boring" w:hAnsi="Boring Boring"/>
                                <w:sz w:val="28"/>
                              </w:rPr>
                              <w:t>Create a chore chart where each completed chore earns 25 points. Have children count their points in increments of 25.</w:t>
                            </w:r>
                          </w:p>
                          <w:p w14:paraId="7D2F8421" w14:textId="192AF795" w:rsidR="006A7248" w:rsidRPr="0029300E" w:rsidRDefault="006A7248" w:rsidP="00367076">
                            <w:pPr>
                              <w:pStyle w:val="ListParagraph"/>
                              <w:numPr>
                                <w:ilvl w:val="0"/>
                                <w:numId w:val="1"/>
                              </w:numPr>
                              <w:spacing w:after="0"/>
                              <w:rPr>
                                <w:rFonts w:ascii="Boring Boring" w:hAnsi="Boring Boring"/>
                                <w:sz w:val="28"/>
                              </w:rPr>
                            </w:pPr>
                            <w:r w:rsidRPr="006A7248">
                              <w:rPr>
                                <w:rFonts w:ascii="Boring Boring" w:hAnsi="Boring Boring"/>
                                <w:sz w:val="28"/>
                              </w:rPr>
                              <w:t>Use recipes that involve large quantities. Convert smaller units to larger ones (e.g.</w:t>
                            </w:r>
                            <w:r w:rsidRPr="006A7248">
                              <w:rPr>
                                <w:rFonts w:ascii="Boring Boring" w:hAnsi="Boring Boring"/>
                                <w:sz w:val="28"/>
                              </w:rPr>
                              <w:t>, 1000 millilitr</w:t>
                            </w:r>
                            <w:r>
                              <w:rPr>
                                <w:rFonts w:ascii="Boring Boring" w:hAnsi="Boring Boring"/>
                                <w:sz w:val="28"/>
                              </w:rPr>
                              <w:t>e</w:t>
                            </w:r>
                            <w:r w:rsidRPr="006A7248">
                              <w:rPr>
                                <w:rFonts w:ascii="Boring Boring" w:hAnsi="Boring Boring"/>
                                <w:sz w:val="28"/>
                              </w:rPr>
                              <w:t>s = 1 lit</w:t>
                            </w:r>
                            <w:r>
                              <w:rPr>
                                <w:rFonts w:ascii="Boring Boring" w:hAnsi="Boring Boring"/>
                                <w:sz w:val="28"/>
                              </w:rPr>
                              <w:t>re</w:t>
                            </w:r>
                            <w:r w:rsidRPr="006A7248">
                              <w:rPr>
                                <w:rFonts w:ascii="Boring Boring" w:hAnsi="Boring Boring"/>
                                <w:sz w:val="28"/>
                              </w:rPr>
                              <w:t>) and practice counting by 1000s.</w:t>
                            </w:r>
                            <w:bookmarkStart w:id="0" w:name="_GoBack"/>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719C25" id="Text Box 12" o:spid="_x0000_s1028" type="#_x0000_t202" style="position:absolute;margin-left:-.05pt;margin-top:428.25pt;width:530.85pt;height:26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" fillcolor="#d9e2f3 [660]" strokeweight=".5pt">
                <v:textbox>
                  <w:txbxContent>
                    <w:p w14:paraId="745A9038" w14:textId="1F75A0F0" w:rsidR="006D6859" w:rsidRPr="00703D26" w:rsidRDefault="006D6859" w:rsidP="006D6859">
                      <w:pPr>
                        <w:spacing w:after="0"/>
                        <w:jc w:val="center"/>
                        <w:rPr>
                          <w:rFonts w:ascii="Boring Boring" w:hAnsi="Boring Boring"/>
                          <w:b/>
                          <w:sz w:val="28"/>
                          <w:u w:val="single"/>
                        </w:rPr>
                      </w:pPr>
                      <w:r w:rsidRPr="00703D26">
                        <w:rPr>
                          <w:rFonts w:ascii="Boring Boring" w:hAnsi="Boring Boring"/>
                          <w:b/>
                          <w:sz w:val="28"/>
                          <w:u w:val="single"/>
                        </w:rPr>
                        <w:t>Practical Ideas</w:t>
                      </w:r>
                    </w:p>
                    <w:p w14:paraId="231178C3" w14:textId="047659E7" w:rsidR="006A7248" w:rsidRPr="0029300E" w:rsidRDefault="006A7248" w:rsidP="006A7248">
                      <w:pPr>
                        <w:pStyle w:val="ListParagraph"/>
                        <w:numPr>
                          <w:ilvl w:val="0"/>
                          <w:numId w:val="1"/>
                        </w:numPr>
                        <w:spacing w:after="0"/>
                        <w:rPr>
                          <w:rFonts w:ascii="Boring Boring" w:hAnsi="Boring Boring"/>
                          <w:sz w:val="28"/>
                        </w:rPr>
                      </w:pPr>
                      <w:r w:rsidRPr="006A7248">
                        <w:rPr>
                          <w:rFonts w:ascii="Boring Boring" w:hAnsi="Boring Boring"/>
                          <w:sz w:val="28"/>
                        </w:rPr>
                        <w:t>Create flashcards with multiples of 25. Shuffle them and have children put them in order, or use them for quick-fire reciting practice.</w:t>
                      </w:r>
                    </w:p>
                    <w:p w14:paraId="683ABA90" w14:textId="51DA31CB" w:rsidR="00367076" w:rsidRDefault="006A7248" w:rsidP="00367076">
                      <w:pPr>
                        <w:pStyle w:val="ListParagraph"/>
                        <w:numPr>
                          <w:ilvl w:val="0"/>
                          <w:numId w:val="1"/>
                        </w:numPr>
                        <w:spacing w:after="0"/>
                        <w:rPr>
                          <w:rFonts w:ascii="Boring Boring" w:hAnsi="Boring Boring"/>
                          <w:sz w:val="28"/>
                        </w:rPr>
                      </w:pPr>
                      <w:r w:rsidRPr="006A7248">
                        <w:rPr>
                          <w:rFonts w:ascii="Boring Boring" w:hAnsi="Boring Boring"/>
                          <w:sz w:val="28"/>
                        </w:rPr>
                        <w:t xml:space="preserve">Draw a hopscotch grid with multiples of 25 </w:t>
                      </w:r>
                      <w:r>
                        <w:rPr>
                          <w:rFonts w:ascii="Boring Boring" w:hAnsi="Boring Boring"/>
                          <w:sz w:val="28"/>
                        </w:rPr>
                        <w:t xml:space="preserve">or 1,000 </w:t>
                      </w:r>
                      <w:r w:rsidRPr="006A7248">
                        <w:rPr>
                          <w:rFonts w:ascii="Boring Boring" w:hAnsi="Boring Boring"/>
                          <w:sz w:val="28"/>
                        </w:rPr>
                        <w:t xml:space="preserve">on the ground. Have </w:t>
                      </w:r>
                      <w:r>
                        <w:rPr>
                          <w:rFonts w:ascii="Boring Boring" w:hAnsi="Boring Boring"/>
                          <w:sz w:val="28"/>
                        </w:rPr>
                        <w:t>your child</w:t>
                      </w:r>
                      <w:r w:rsidRPr="006A7248">
                        <w:rPr>
                          <w:rFonts w:ascii="Boring Boring" w:hAnsi="Boring Boring"/>
                          <w:sz w:val="28"/>
                        </w:rPr>
                        <w:t xml:space="preserve"> hop through the grid, counting aloud by 25s</w:t>
                      </w:r>
                      <w:r>
                        <w:rPr>
                          <w:rFonts w:ascii="Boring Boring" w:hAnsi="Boring Boring"/>
                          <w:sz w:val="28"/>
                        </w:rPr>
                        <w:t xml:space="preserve"> or 1,000s</w:t>
                      </w:r>
                      <w:r w:rsidRPr="006A7248">
                        <w:rPr>
                          <w:rFonts w:ascii="Boring Boring" w:hAnsi="Boring Boring"/>
                          <w:sz w:val="28"/>
                        </w:rPr>
                        <w:t xml:space="preserve"> as they go.</w:t>
                      </w:r>
                    </w:p>
                    <w:p w14:paraId="3AB52CF6" w14:textId="7C2AD5B7" w:rsidR="006A7248" w:rsidRDefault="006A7248" w:rsidP="00367076">
                      <w:pPr>
                        <w:pStyle w:val="ListParagraph"/>
                        <w:numPr>
                          <w:ilvl w:val="0"/>
                          <w:numId w:val="1"/>
                        </w:numPr>
                        <w:spacing w:after="0"/>
                        <w:rPr>
                          <w:rFonts w:ascii="Boring Boring" w:hAnsi="Boring Boring"/>
                          <w:sz w:val="28"/>
                        </w:rPr>
                      </w:pPr>
                      <w:r w:rsidRPr="006A7248">
                        <w:rPr>
                          <w:rFonts w:ascii="Boring Boring" w:hAnsi="Boring Boring"/>
                          <w:sz w:val="28"/>
                        </w:rPr>
                        <w:t>Create a simple board game where players move forward by counting in 25s</w:t>
                      </w:r>
                      <w:r>
                        <w:rPr>
                          <w:rFonts w:ascii="Boring Boring" w:hAnsi="Boring Boring"/>
                          <w:sz w:val="28"/>
                        </w:rPr>
                        <w:t xml:space="preserve"> or 1,000s</w:t>
                      </w:r>
                      <w:r w:rsidRPr="006A7248">
                        <w:rPr>
                          <w:rFonts w:ascii="Boring Boring" w:hAnsi="Boring Boring"/>
                          <w:sz w:val="28"/>
                        </w:rPr>
                        <w:t>. Use a spinner or dice to determine how many increments of 25</w:t>
                      </w:r>
                      <w:r>
                        <w:rPr>
                          <w:rFonts w:ascii="Boring Boring" w:hAnsi="Boring Boring"/>
                          <w:sz w:val="28"/>
                        </w:rPr>
                        <w:t xml:space="preserve"> or 1,000</w:t>
                      </w:r>
                      <w:r w:rsidRPr="006A7248">
                        <w:rPr>
                          <w:rFonts w:ascii="Boring Boring" w:hAnsi="Boring Boring"/>
                          <w:sz w:val="28"/>
                        </w:rPr>
                        <w:t xml:space="preserve"> to move.</w:t>
                      </w:r>
                    </w:p>
                    <w:p w14:paraId="1255CB4A" w14:textId="265AEFCB" w:rsidR="006A7248" w:rsidRDefault="006A7248" w:rsidP="00367076">
                      <w:pPr>
                        <w:pStyle w:val="ListParagraph"/>
                        <w:numPr>
                          <w:ilvl w:val="0"/>
                          <w:numId w:val="1"/>
                        </w:numPr>
                        <w:spacing w:after="0"/>
                        <w:rPr>
                          <w:rFonts w:ascii="Boring Boring" w:hAnsi="Boring Boring"/>
                          <w:sz w:val="28"/>
                        </w:rPr>
                      </w:pPr>
                      <w:r w:rsidRPr="006A7248">
                        <w:rPr>
                          <w:rFonts w:ascii="Boring Boring" w:hAnsi="Boring Boring"/>
                          <w:sz w:val="28"/>
                        </w:rPr>
                        <w:t>Incorporate counting by 25s into daily routines, such as counting steps to school or counting objects during grocery shopping.</w:t>
                      </w:r>
                    </w:p>
                    <w:p w14:paraId="09ADFD04" w14:textId="39153218" w:rsidR="006A7248" w:rsidRDefault="006A7248" w:rsidP="00367076">
                      <w:pPr>
                        <w:pStyle w:val="ListParagraph"/>
                        <w:numPr>
                          <w:ilvl w:val="0"/>
                          <w:numId w:val="1"/>
                        </w:numPr>
                        <w:spacing w:after="0"/>
                        <w:rPr>
                          <w:rFonts w:ascii="Boring Boring" w:hAnsi="Boring Boring"/>
                          <w:sz w:val="28"/>
                        </w:rPr>
                      </w:pPr>
                      <w:r w:rsidRPr="006A7248">
                        <w:rPr>
                          <w:rFonts w:ascii="Boring Boring" w:hAnsi="Boring Boring"/>
                          <w:sz w:val="28"/>
                        </w:rPr>
                        <w:t>Create a chore chart where each completed chore earns 25 points. Have children count their points in increments of 25.</w:t>
                      </w:r>
                    </w:p>
                    <w:p w14:paraId="7D2F8421" w14:textId="192AF795" w:rsidR="006A7248" w:rsidRPr="0029300E" w:rsidRDefault="006A7248" w:rsidP="00367076">
                      <w:pPr>
                        <w:pStyle w:val="ListParagraph"/>
                        <w:numPr>
                          <w:ilvl w:val="0"/>
                          <w:numId w:val="1"/>
                        </w:numPr>
                        <w:spacing w:after="0"/>
                        <w:rPr>
                          <w:rFonts w:ascii="Boring Boring" w:hAnsi="Boring Boring"/>
                          <w:sz w:val="28"/>
                        </w:rPr>
                      </w:pPr>
                      <w:r w:rsidRPr="006A7248">
                        <w:rPr>
                          <w:rFonts w:ascii="Boring Boring" w:hAnsi="Boring Boring"/>
                          <w:sz w:val="28"/>
                        </w:rPr>
                        <w:t>Use recipes that involve large quantities. Convert smaller units to larger ones (e.g.</w:t>
                      </w:r>
                      <w:r w:rsidRPr="006A7248">
                        <w:rPr>
                          <w:rFonts w:ascii="Boring Boring" w:hAnsi="Boring Boring"/>
                          <w:sz w:val="28"/>
                        </w:rPr>
                        <w:t>, 1000 millilitr</w:t>
                      </w:r>
                      <w:r>
                        <w:rPr>
                          <w:rFonts w:ascii="Boring Boring" w:hAnsi="Boring Boring"/>
                          <w:sz w:val="28"/>
                        </w:rPr>
                        <w:t>e</w:t>
                      </w:r>
                      <w:r w:rsidRPr="006A7248">
                        <w:rPr>
                          <w:rFonts w:ascii="Boring Boring" w:hAnsi="Boring Boring"/>
                          <w:sz w:val="28"/>
                        </w:rPr>
                        <w:t>s = 1 lit</w:t>
                      </w:r>
                      <w:r>
                        <w:rPr>
                          <w:rFonts w:ascii="Boring Boring" w:hAnsi="Boring Boring"/>
                          <w:sz w:val="28"/>
                        </w:rPr>
                        <w:t>re</w:t>
                      </w:r>
                      <w:r w:rsidRPr="006A7248">
                        <w:rPr>
                          <w:rFonts w:ascii="Boring Boring" w:hAnsi="Boring Boring"/>
                          <w:sz w:val="28"/>
                        </w:rPr>
                        <w:t>) and practice counting by 1000s.</w:t>
                      </w:r>
                      <w:bookmarkStart w:id="1" w:name="_GoBack"/>
                      <w:bookmarkEnd w:id="1"/>
                    </w:p>
                  </w:txbxContent>
                </v:textbox>
              </v:shape>
            </w:pict>
          </mc:Fallback>
        </mc:AlternateContent>
      </w:r>
      <w:r w:rsidR="00DD28D4">
        <w:rPr>
          <w:noProof/>
        </w:rPr>
        <mc:AlternateContent>
          <mc:Choice Requires="wps">
            <w:drawing>
              <wp:anchor distT="0" distB="0" distL="114300" distR="114300" simplePos="0" relativeHeight="251667456" behindDoc="0" locked="0" layoutInCell="1" allowOverlap="1" wp14:anchorId="3AD95779" wp14:editId="1A2B8D77">
                <wp:simplePos x="0" y="0"/>
                <wp:positionH relativeFrom="column">
                  <wp:posOffset>4111625</wp:posOffset>
                </wp:positionH>
                <wp:positionV relativeFrom="paragraph">
                  <wp:posOffset>3820795</wp:posOffset>
                </wp:positionV>
                <wp:extent cx="1828800" cy="1019175"/>
                <wp:effectExtent l="0" t="0" r="209550" b="28575"/>
                <wp:wrapNone/>
                <wp:docPr id="10" name="Text Box 10"/>
                <wp:cNvGraphicFramePr/>
                <a:graphic xmlns:a="http://schemas.openxmlformats.org/drawingml/2006/main">
                  <a:graphicData uri="http://schemas.microsoft.com/office/word/2010/wordprocessingShape">
                    <wps:wsp>
                      <wps:cNvSpPr txBox="1"/>
                      <wps:spPr>
                        <a:xfrm>
                          <a:off x="0" y="0"/>
                          <a:ext cx="1828800" cy="1019175"/>
                        </a:xfrm>
                        <a:prstGeom prst="wedgeRoundRectCallout">
                          <a:avLst>
                            <a:gd name="adj1" fmla="val 60036"/>
                            <a:gd name="adj2" fmla="val -17455"/>
                            <a:gd name="adj3" fmla="val 16667"/>
                          </a:avLst>
                        </a:prstGeom>
                        <a:solidFill>
                          <a:schemeClr val="lt1"/>
                        </a:solidFill>
                        <a:ln w="6350">
                          <a:solidFill>
                            <a:prstClr val="black"/>
                          </a:solidFill>
                        </a:ln>
                      </wps:spPr>
                      <wps:txbx>
                        <w:txbxContent>
                          <w:p w14:paraId="1D693B51" w14:textId="77777777" w:rsidR="00EB3DA4" w:rsidRPr="00EB3DA4" w:rsidRDefault="00EB3DA4">
                            <w:pPr>
                              <w:rPr>
                                <w:rFonts w:ascii="Bradley Hand ITC" w:hAnsi="Bradley Hand ITC"/>
                              </w:rPr>
                            </w:pPr>
                            <w:r w:rsidRPr="00EB3DA4">
                              <w:rPr>
                                <w:rFonts w:ascii="Bradley Hand ITC" w:hAnsi="Bradley Hand ITC"/>
                              </w:rPr>
                              <w:t>Top tip: Little and often is the key! Can you do some of these whilst walking to school or on a car journey?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AD9577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Text Box 10" o:spid="_x0000_s1029" type="#_x0000_t62" style="position:absolute;margin-left:323.75pt;margin-top:300.85pt;width:2in;height:80.2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" adj="23768,7030" fillcolor="white [3201]" strokeweight=".5pt">
                <v:textbox>
                  <w:txbxContent>
                    <w:p w14:paraId="1D693B51" w14:textId="77777777" w:rsidR="00EB3DA4" w:rsidRPr="00EB3DA4" w:rsidRDefault="00EB3DA4">
                      <w:pPr>
                        <w:rPr>
                          <w:rFonts w:ascii="Bradley Hand ITC" w:hAnsi="Bradley Hand ITC"/>
                        </w:rPr>
                      </w:pPr>
                      <w:r w:rsidRPr="00EB3DA4">
                        <w:rPr>
                          <w:rFonts w:ascii="Bradley Hand ITC" w:hAnsi="Bradley Hand ITC"/>
                        </w:rPr>
                        <w:t>Top tip: Little and often is the key! Can you do some of these whilst walking to school or on a car journey?</w:t>
                      </w:r>
                    </w:p>
                  </w:txbxContent>
                </v:textbox>
              </v:shape>
            </w:pict>
          </mc:Fallback>
        </mc:AlternateContent>
      </w:r>
      <w:r w:rsidR="00DD28D4" w:rsidRPr="00E86A37">
        <w:rPr>
          <w:noProof/>
        </w:rPr>
        <w:drawing>
          <wp:anchor distT="0" distB="0" distL="114300" distR="114300" simplePos="0" relativeHeight="251668991" behindDoc="0" locked="0" layoutInCell="1" allowOverlap="1" wp14:anchorId="78A52A70" wp14:editId="05FB7CD7">
            <wp:simplePos x="0" y="0"/>
            <wp:positionH relativeFrom="margin">
              <wp:posOffset>6134987</wp:posOffset>
            </wp:positionH>
            <wp:positionV relativeFrom="paragraph">
              <wp:posOffset>3617232</wp:posOffset>
            </wp:positionV>
            <wp:extent cx="607518" cy="1891493"/>
            <wp:effectExtent l="0" t="0" r="2540" b="1270"/>
            <wp:wrapNone/>
            <wp:docPr id="2" name="Picture 1" descr="A cartoon of a pers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cartoon of a person&#10;&#10;Description automatically generated"/>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610674" cy="1901320"/>
                    </a:xfrm>
                    <a:prstGeom prst="rect">
                      <a:avLst/>
                    </a:prstGeom>
                  </pic:spPr>
                </pic:pic>
              </a:graphicData>
            </a:graphic>
            <wp14:sizeRelH relativeFrom="page">
              <wp14:pctWidth>0</wp14:pctWidth>
            </wp14:sizeRelH>
            <wp14:sizeRelV relativeFrom="page">
              <wp14:pctHeight>0</wp14:pctHeight>
            </wp14:sizeRelV>
          </wp:anchor>
        </w:drawing>
      </w:r>
      <w:r w:rsidR="00E7231E" w:rsidRPr="00E86A37">
        <w:rPr>
          <w:noProof/>
        </w:rPr>
        <w:drawing>
          <wp:anchor distT="0" distB="0" distL="114300" distR="114300" simplePos="0" relativeHeight="251673600" behindDoc="0" locked="0" layoutInCell="1" allowOverlap="1" wp14:anchorId="672EDD2A" wp14:editId="547010FE">
            <wp:simplePos x="0" y="0"/>
            <wp:positionH relativeFrom="column">
              <wp:posOffset>106222</wp:posOffset>
            </wp:positionH>
            <wp:positionV relativeFrom="paragraph">
              <wp:posOffset>622128</wp:posOffset>
            </wp:positionV>
            <wp:extent cx="712382" cy="2102204"/>
            <wp:effectExtent l="0" t="0" r="0" b="0"/>
            <wp:wrapNone/>
            <wp:docPr id="3" name="Picture 2" descr="A cartoon of a person with long black hai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cartoon of a person with long black hair&#10;&#10;Description automatically generated"/>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712382" cy="2102204"/>
                    </a:xfrm>
                    <a:prstGeom prst="rect">
                      <a:avLst/>
                    </a:prstGeom>
                  </pic:spPr>
                </pic:pic>
              </a:graphicData>
            </a:graphic>
            <wp14:sizeRelH relativeFrom="page">
              <wp14:pctWidth>0</wp14:pctWidth>
            </wp14:sizeRelH>
            <wp14:sizeRelV relativeFrom="page">
              <wp14:pctHeight>0</wp14:pctHeight>
            </wp14:sizeRelV>
          </wp:anchor>
        </w:drawing>
      </w:r>
      <w:r w:rsidR="0029300E">
        <w:rPr>
          <w:noProof/>
        </w:rPr>
        <mc:AlternateContent>
          <mc:Choice Requires="wps">
            <w:drawing>
              <wp:anchor distT="0" distB="0" distL="114300" distR="114300" simplePos="0" relativeHeight="251665408" behindDoc="0" locked="0" layoutInCell="1" allowOverlap="1" wp14:anchorId="350343E9" wp14:editId="59510887">
                <wp:simplePos x="0" y="0"/>
                <wp:positionH relativeFrom="column">
                  <wp:posOffset>9525</wp:posOffset>
                </wp:positionH>
                <wp:positionV relativeFrom="paragraph">
                  <wp:posOffset>3133725</wp:posOffset>
                </wp:positionV>
                <wp:extent cx="6732270" cy="857250"/>
                <wp:effectExtent l="0" t="0" r="0" b="0"/>
                <wp:wrapNone/>
                <wp:docPr id="9" name="Text Box 9"/>
                <wp:cNvGraphicFramePr/>
                <a:graphic xmlns:a="http://schemas.openxmlformats.org/drawingml/2006/main">
                  <a:graphicData uri="http://schemas.microsoft.com/office/word/2010/wordprocessingShape">
                    <wps:wsp>
                      <wps:cNvSpPr txBox="1"/>
                      <wps:spPr>
                        <a:xfrm>
                          <a:off x="0" y="0"/>
                          <a:ext cx="6732270" cy="857250"/>
                        </a:xfrm>
                        <a:prstGeom prst="rect">
                          <a:avLst/>
                        </a:prstGeom>
                        <a:noFill/>
                        <a:ln w="6350">
                          <a:noFill/>
                        </a:ln>
                      </wps:spPr>
                      <wps:txbx>
                        <w:txbxContent>
                          <w:p w14:paraId="0B71D27A" w14:textId="7D98F56B" w:rsidR="00EB3DA4" w:rsidRDefault="00EB3DA4" w:rsidP="00EB3DA4">
                            <w:r>
                              <w:rPr>
                                <w:rFonts w:ascii="Boring Boring" w:hAnsi="Boring Boring"/>
                                <w:sz w:val="28"/>
                              </w:rPr>
                              <w:t xml:space="preserve">During </w:t>
                            </w:r>
                            <w:r w:rsidR="006A7248">
                              <w:rPr>
                                <w:rFonts w:ascii="Boring Boring" w:hAnsi="Boring Boring"/>
                                <w:sz w:val="28"/>
                              </w:rPr>
                              <w:t>Autumn 1</w:t>
                            </w:r>
                            <w:r>
                              <w:rPr>
                                <w:rFonts w:ascii="Boring Boring" w:hAnsi="Boring Boring"/>
                                <w:sz w:val="28"/>
                              </w:rPr>
                              <w:t xml:space="preserve">, the </w:t>
                            </w:r>
                            <w:r w:rsidR="003A1468">
                              <w:rPr>
                                <w:rFonts w:ascii="Boring Boring" w:hAnsi="Boring Boring"/>
                                <w:sz w:val="28"/>
                              </w:rPr>
                              <w:t xml:space="preserve">Year </w:t>
                            </w:r>
                            <w:r w:rsidR="007665D0">
                              <w:rPr>
                                <w:rFonts w:ascii="Boring Boring" w:hAnsi="Boring Boring"/>
                                <w:sz w:val="28"/>
                              </w:rPr>
                              <w:t>4</w:t>
                            </w:r>
                            <w:r>
                              <w:rPr>
                                <w:rFonts w:ascii="Boring Boring" w:hAnsi="Boring Boring"/>
                                <w:sz w:val="28"/>
                              </w:rPr>
                              <w:t xml:space="preserve"> children will be focusing </w:t>
                            </w:r>
                            <w:r w:rsidR="006A7248">
                              <w:rPr>
                                <w:rFonts w:ascii="Boring Boring" w:hAnsi="Boring Boring"/>
                                <w:sz w:val="28"/>
                              </w:rPr>
                              <w:t>counting in 25s and 1,000s. This will complement their place value work on numbers over 1,000 in their maths lessons</w:t>
                            </w:r>
                            <w:r w:rsidR="0029300E">
                              <w:rPr>
                                <w:rFonts w:ascii="Boring Boring" w:hAnsi="Boring Boring"/>
                                <w:sz w:val="28"/>
                              </w:rPr>
                              <w:t>.</w:t>
                            </w:r>
                            <w:r>
                              <w:rPr>
                                <w:rFonts w:ascii="Boring Boring" w:hAnsi="Boring Boring"/>
                                <w:sz w:val="28"/>
                              </w:rPr>
                              <w:t xml:space="preserve"> Please take a look below at some different activities you could do with your child to help them to </w:t>
                            </w:r>
                            <w:r w:rsidR="0029300E">
                              <w:rPr>
                                <w:rFonts w:ascii="Boring Boring" w:hAnsi="Boring Boring"/>
                                <w:sz w:val="28"/>
                              </w:rPr>
                              <w:t xml:space="preserve">learn and </w:t>
                            </w:r>
                            <w:r>
                              <w:rPr>
                                <w:rFonts w:ascii="Boring Boring" w:hAnsi="Boring Boring"/>
                                <w:sz w:val="28"/>
                              </w:rPr>
                              <w:t>remember these facts.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0343E9" id="Text Box 9" o:spid="_x0000_s1030" type="#_x0000_t202" style="position:absolute;margin-left:.75pt;margin-top:246.75pt;width:530.1pt;height: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" filled="f" stroked="f" strokeweight=".5pt">
                <v:textbox>
                  <w:txbxContent>
                    <w:p w14:paraId="0B71D27A" w14:textId="7D98F56B" w:rsidR="00EB3DA4" w:rsidRDefault="00EB3DA4" w:rsidP="00EB3DA4">
                      <w:r>
                        <w:rPr>
                          <w:rFonts w:ascii="Boring Boring" w:hAnsi="Boring Boring"/>
                          <w:sz w:val="28"/>
                        </w:rPr>
                        <w:t xml:space="preserve">During </w:t>
                      </w:r>
                      <w:r w:rsidR="006A7248">
                        <w:rPr>
                          <w:rFonts w:ascii="Boring Boring" w:hAnsi="Boring Boring"/>
                          <w:sz w:val="28"/>
                        </w:rPr>
                        <w:t>Autumn 1</w:t>
                      </w:r>
                      <w:r>
                        <w:rPr>
                          <w:rFonts w:ascii="Boring Boring" w:hAnsi="Boring Boring"/>
                          <w:sz w:val="28"/>
                        </w:rPr>
                        <w:t xml:space="preserve">, the </w:t>
                      </w:r>
                      <w:r w:rsidR="003A1468">
                        <w:rPr>
                          <w:rFonts w:ascii="Boring Boring" w:hAnsi="Boring Boring"/>
                          <w:sz w:val="28"/>
                        </w:rPr>
                        <w:t xml:space="preserve">Year </w:t>
                      </w:r>
                      <w:r w:rsidR="007665D0">
                        <w:rPr>
                          <w:rFonts w:ascii="Boring Boring" w:hAnsi="Boring Boring"/>
                          <w:sz w:val="28"/>
                        </w:rPr>
                        <w:t>4</w:t>
                      </w:r>
                      <w:r>
                        <w:rPr>
                          <w:rFonts w:ascii="Boring Boring" w:hAnsi="Boring Boring"/>
                          <w:sz w:val="28"/>
                        </w:rPr>
                        <w:t xml:space="preserve"> children will be focusing </w:t>
                      </w:r>
                      <w:r w:rsidR="006A7248">
                        <w:rPr>
                          <w:rFonts w:ascii="Boring Boring" w:hAnsi="Boring Boring"/>
                          <w:sz w:val="28"/>
                        </w:rPr>
                        <w:t>counting in 25s and 1,000s. This will complement their place value work on numbers over 1,000 in their maths lessons</w:t>
                      </w:r>
                      <w:r w:rsidR="0029300E">
                        <w:rPr>
                          <w:rFonts w:ascii="Boring Boring" w:hAnsi="Boring Boring"/>
                          <w:sz w:val="28"/>
                        </w:rPr>
                        <w:t>.</w:t>
                      </w:r>
                      <w:r>
                        <w:rPr>
                          <w:rFonts w:ascii="Boring Boring" w:hAnsi="Boring Boring"/>
                          <w:sz w:val="28"/>
                        </w:rPr>
                        <w:t xml:space="preserve"> Please take a look below at some different activities you could do with your child to help them to </w:t>
                      </w:r>
                      <w:r w:rsidR="0029300E">
                        <w:rPr>
                          <w:rFonts w:ascii="Boring Boring" w:hAnsi="Boring Boring"/>
                          <w:sz w:val="28"/>
                        </w:rPr>
                        <w:t xml:space="preserve">learn and </w:t>
                      </w:r>
                      <w:r>
                        <w:rPr>
                          <w:rFonts w:ascii="Boring Boring" w:hAnsi="Boring Boring"/>
                          <w:sz w:val="28"/>
                        </w:rPr>
                        <w:t>remember these facts.</w:t>
                      </w:r>
                    </w:p>
                  </w:txbxContent>
                </v:textbox>
              </v:shape>
            </w:pict>
          </mc:Fallback>
        </mc:AlternateContent>
      </w:r>
      <w:r w:rsidR="009F44CA">
        <w:rPr>
          <w:noProof/>
        </w:rPr>
        <mc:AlternateContent>
          <mc:Choice Requires="wps">
            <w:drawing>
              <wp:anchor distT="0" distB="0" distL="114300" distR="114300" simplePos="0" relativeHeight="251671552" behindDoc="0" locked="0" layoutInCell="1" allowOverlap="1" wp14:anchorId="14C0F671" wp14:editId="628653AB">
                <wp:simplePos x="0" y="0"/>
                <wp:positionH relativeFrom="column">
                  <wp:posOffset>-180975</wp:posOffset>
                </wp:positionH>
                <wp:positionV relativeFrom="paragraph">
                  <wp:posOffset>2609850</wp:posOffset>
                </wp:positionV>
                <wp:extent cx="7094220" cy="523875"/>
                <wp:effectExtent l="0" t="0" r="0" b="0"/>
                <wp:wrapNone/>
                <wp:docPr id="24" name="Text Box 24"/>
                <wp:cNvGraphicFramePr/>
                <a:graphic xmlns:a="http://schemas.openxmlformats.org/drawingml/2006/main">
                  <a:graphicData uri="http://schemas.microsoft.com/office/word/2010/wordprocessingShape">
                    <wps:wsp>
                      <wps:cNvSpPr txBox="1"/>
                      <wps:spPr>
                        <a:xfrm>
                          <a:off x="0" y="0"/>
                          <a:ext cx="7094220" cy="523875"/>
                        </a:xfrm>
                        <a:prstGeom prst="rect">
                          <a:avLst/>
                        </a:prstGeom>
                        <a:noFill/>
                        <a:ln w="6350">
                          <a:noFill/>
                        </a:ln>
                      </wps:spPr>
                      <wps:txbx>
                        <w:txbxContent>
                          <w:p w14:paraId="443870B3" w14:textId="70AF703C" w:rsidR="009F44CA" w:rsidRPr="007665D0" w:rsidRDefault="006A7248" w:rsidP="009F44CA">
                            <w:pPr>
                              <w:jc w:val="center"/>
                              <w:rPr>
                                <w:b/>
                                <w:sz w:val="48"/>
                                <w:szCs w:val="50"/>
                                <w:u w:val="single"/>
                              </w:rPr>
                            </w:pPr>
                            <w:r w:rsidRPr="006A7248">
                              <w:rPr>
                                <w:rFonts w:ascii="Boring Boring" w:hAnsi="Boring Boring"/>
                                <w:b/>
                                <w:sz w:val="48"/>
                                <w:szCs w:val="50"/>
                                <w:u w:val="single"/>
                              </w:rPr>
                              <w:t>Count in 25s and 1000s.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C0F671" id="Text Box 24" o:spid="_x0000_s1031" type="#_x0000_t202" style="position:absolute;margin-left:-14.25pt;margin-top:205.5pt;width:558.6pt;height:4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" filled="f" stroked="f" strokeweight=".5pt">
                <v:textbox>
                  <w:txbxContent>
                    <w:p w14:paraId="443870B3" w14:textId="70AF703C" w:rsidR="009F44CA" w:rsidRPr="007665D0" w:rsidRDefault="006A7248" w:rsidP="009F44CA">
                      <w:pPr>
                        <w:jc w:val="center"/>
                        <w:rPr>
                          <w:b/>
                          <w:sz w:val="48"/>
                          <w:szCs w:val="50"/>
                          <w:u w:val="single"/>
                        </w:rPr>
                      </w:pPr>
                      <w:r w:rsidRPr="006A7248">
                        <w:rPr>
                          <w:rFonts w:ascii="Boring Boring" w:hAnsi="Boring Boring"/>
                          <w:b/>
                          <w:sz w:val="48"/>
                          <w:szCs w:val="50"/>
                          <w:u w:val="single"/>
                        </w:rPr>
                        <w:t>Count in 25s and 1000s.</w:t>
                      </w:r>
                    </w:p>
                  </w:txbxContent>
                </v:textbox>
              </v:shape>
            </w:pict>
          </mc:Fallback>
        </mc:AlternateContent>
      </w:r>
      <w:r w:rsidR="00EB3DA4">
        <w:rPr>
          <w:noProof/>
        </w:rPr>
        <mc:AlternateContent>
          <mc:Choice Requires="wps">
            <w:drawing>
              <wp:anchor distT="0" distB="0" distL="114300" distR="114300" simplePos="0" relativeHeight="251663360" behindDoc="0" locked="0" layoutInCell="1" allowOverlap="1" wp14:anchorId="612BE5FC" wp14:editId="3789C631">
                <wp:simplePos x="0" y="0"/>
                <wp:positionH relativeFrom="column">
                  <wp:posOffset>866775</wp:posOffset>
                </wp:positionH>
                <wp:positionV relativeFrom="paragraph">
                  <wp:posOffset>1200150</wp:posOffset>
                </wp:positionV>
                <wp:extent cx="5753100" cy="1524000"/>
                <wp:effectExtent l="0" t="0" r="0" b="0"/>
                <wp:wrapNone/>
                <wp:docPr id="8" name="Text Box 8"/>
                <wp:cNvGraphicFramePr/>
                <a:graphic xmlns:a="http://schemas.openxmlformats.org/drawingml/2006/main">
                  <a:graphicData uri="http://schemas.microsoft.com/office/word/2010/wordprocessingShape">
                    <wps:wsp>
                      <wps:cNvSpPr txBox="1"/>
                      <wps:spPr>
                        <a:xfrm>
                          <a:off x="0" y="0"/>
                          <a:ext cx="5753100" cy="1524000"/>
                        </a:xfrm>
                        <a:prstGeom prst="rect">
                          <a:avLst/>
                        </a:prstGeom>
                        <a:noFill/>
                        <a:ln w="6350">
                          <a:noFill/>
                        </a:ln>
                      </wps:spPr>
                      <wps:txbx>
                        <w:txbxContent>
                          <w:p w14:paraId="799826B4" w14:textId="77777777" w:rsidR="00EB3DA4" w:rsidRDefault="00F452B0" w:rsidP="00F452B0">
                            <w:pPr>
                              <w:rPr>
                                <w:rFonts w:ascii="Boring Boring" w:hAnsi="Boring Boring"/>
                                <w:sz w:val="28"/>
                              </w:rPr>
                            </w:pPr>
                            <w:r>
                              <w:rPr>
                                <w:rFonts w:ascii="Boring Boring" w:hAnsi="Boring Boring"/>
                                <w:sz w:val="28"/>
                              </w:rPr>
                              <w:t xml:space="preserve">Key Instant Recall Facts </w:t>
                            </w:r>
                            <w:r w:rsidR="00EB3DA4">
                              <w:rPr>
                                <w:rFonts w:ascii="Boring Boring" w:hAnsi="Boring Boring"/>
                                <w:sz w:val="28"/>
                              </w:rPr>
                              <w:t xml:space="preserve">consist of knowledge that the children should know without having to think about it. Once they know these facts off by heart, they will be able to access other areas of Maths with ease. </w:t>
                            </w:r>
                          </w:p>
                          <w:p w14:paraId="5D11D2FB" w14:textId="77777777" w:rsidR="00EB3DA4" w:rsidRPr="00EB3DA4" w:rsidRDefault="00EB3DA4" w:rsidP="00F452B0">
                            <w:pPr>
                              <w:rPr>
                                <w:rFonts w:ascii="Boring Boring" w:hAnsi="Boring Boring"/>
                                <w:sz w:val="28"/>
                              </w:rPr>
                            </w:pPr>
                            <w:r>
                              <w:rPr>
                                <w:rFonts w:ascii="Boring Boring" w:hAnsi="Boring Boring"/>
                                <w:sz w:val="28"/>
                              </w:rPr>
                              <w:t>Each half term, you will receive a newsletter containing the KIRFs that your child’s year group are focusing on and some ideas for how to practise these in fun, engaging and memorable ways.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2BE5FC" id="Text Box 8" o:spid="_x0000_s1032" type="#_x0000_t202" style="position:absolute;margin-left:68.25pt;margin-top:94.5pt;width:453pt;height:120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" filled="f" stroked="f" strokeweight=".5pt">
                <v:textbox>
                  <w:txbxContent>
                    <w:p w14:paraId="799826B4" w14:textId="77777777" w:rsidR="00EB3DA4" w:rsidRDefault="00F452B0" w:rsidP="00F452B0">
                      <w:pPr>
                        <w:rPr>
                          <w:rFonts w:ascii="Boring Boring" w:hAnsi="Boring Boring"/>
                          <w:sz w:val="28"/>
                        </w:rPr>
                      </w:pPr>
                      <w:r>
                        <w:rPr>
                          <w:rFonts w:ascii="Boring Boring" w:hAnsi="Boring Boring"/>
                          <w:sz w:val="28"/>
                        </w:rPr>
                        <w:t xml:space="preserve">Key Instant Recall Facts </w:t>
                      </w:r>
                      <w:r w:rsidR="00EB3DA4">
                        <w:rPr>
                          <w:rFonts w:ascii="Boring Boring" w:hAnsi="Boring Boring"/>
                          <w:sz w:val="28"/>
                        </w:rPr>
                        <w:t xml:space="preserve">consist of knowledge that the children should know without having to think about it. Once they know these facts off by heart, they will be able to access other areas of Maths with ease. </w:t>
                      </w:r>
                    </w:p>
                    <w:p w14:paraId="5D11D2FB" w14:textId="77777777" w:rsidR="00EB3DA4" w:rsidRPr="00EB3DA4" w:rsidRDefault="00EB3DA4" w:rsidP="00F452B0">
                      <w:pPr>
                        <w:rPr>
                          <w:rFonts w:ascii="Boring Boring" w:hAnsi="Boring Boring"/>
                          <w:sz w:val="28"/>
                        </w:rPr>
                      </w:pPr>
                      <w:r>
                        <w:rPr>
                          <w:rFonts w:ascii="Boring Boring" w:hAnsi="Boring Boring"/>
                          <w:sz w:val="28"/>
                        </w:rPr>
                        <w:t>Each half term, you will receive a newsletter containing the KIRFs that your child’s year group are focusing on and some ideas for how to practise these in fun, engaging and memorable ways.</w:t>
                      </w:r>
                    </w:p>
                  </w:txbxContent>
                </v:textbox>
              </v:shape>
            </w:pict>
          </mc:Fallback>
        </mc:AlternateContent>
      </w:r>
      <w:r w:rsidR="00EB3DA4">
        <w:rPr>
          <w:noProof/>
        </w:rPr>
        <mc:AlternateContent>
          <mc:Choice Requires="wps">
            <w:drawing>
              <wp:anchor distT="0" distB="0" distL="114300" distR="114300" simplePos="0" relativeHeight="251661312" behindDoc="0" locked="0" layoutInCell="1" allowOverlap="1" wp14:anchorId="0F48D2A6" wp14:editId="50BC3CED">
                <wp:simplePos x="0" y="0"/>
                <wp:positionH relativeFrom="column">
                  <wp:posOffset>866775</wp:posOffset>
                </wp:positionH>
                <wp:positionV relativeFrom="paragraph">
                  <wp:posOffset>504825</wp:posOffset>
                </wp:positionV>
                <wp:extent cx="5753100" cy="762000"/>
                <wp:effectExtent l="0" t="0" r="0" b="0"/>
                <wp:wrapNone/>
                <wp:docPr id="7" name="Text Box 7"/>
                <wp:cNvGraphicFramePr/>
                <a:graphic xmlns:a="http://schemas.openxmlformats.org/drawingml/2006/main">
                  <a:graphicData uri="http://schemas.microsoft.com/office/word/2010/wordprocessingShape">
                    <wps:wsp>
                      <wps:cNvSpPr txBox="1"/>
                      <wps:spPr>
                        <a:xfrm>
                          <a:off x="0" y="0"/>
                          <a:ext cx="5753100" cy="762000"/>
                        </a:xfrm>
                        <a:prstGeom prst="rect">
                          <a:avLst/>
                        </a:prstGeom>
                        <a:noFill/>
                        <a:ln w="6350">
                          <a:noFill/>
                        </a:ln>
                      </wps:spPr>
                      <wps:txbx>
                        <w:txbxContent>
                          <w:p w14:paraId="655F3A78" w14:textId="77777777" w:rsidR="00F452B0" w:rsidRDefault="00F452B0">
                            <w:r>
                              <w:rPr>
                                <w:rFonts w:ascii="Boring Boring" w:hAnsi="Boring Boring"/>
                                <w:sz w:val="28"/>
                              </w:rPr>
                              <w:t>In order to do this, we are giving the children every opportunity to build up their fluency in specific areas of Maths which will enable them to be successful mathematicians throughout their school career and beyond.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48D2A6" id="Text Box 7" o:spid="_x0000_s1033" type="#_x0000_t202" style="position:absolute;margin-left:68.25pt;margin-top:39.75pt;width:453pt;height:60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" filled="f" stroked="f" strokeweight=".5pt">
                <v:textbox>
                  <w:txbxContent>
                    <w:p w14:paraId="655F3A78" w14:textId="77777777" w:rsidR="00F452B0" w:rsidRDefault="00F452B0">
                      <w:r>
                        <w:rPr>
                          <w:rFonts w:ascii="Boring Boring" w:hAnsi="Boring Boring"/>
                          <w:sz w:val="28"/>
                        </w:rPr>
                        <w:t>In order to do this, we are giving the children every opportunity to build up their fluency in specific areas of Maths which will enable them to be successful mathematicians throughout their school career and beyond.</w:t>
                      </w:r>
                    </w:p>
                  </w:txbxContent>
                </v:textbox>
              </v:shape>
            </w:pict>
          </mc:Fallback>
        </mc:AlternateContent>
      </w:r>
    </w:p>
    <w:sectPr w:rsidR="004B6582" w:rsidSect="00F452B0">
      <w:head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A21EE3" w14:textId="77777777" w:rsidR="00F452B0" w:rsidRDefault="00F452B0" w:rsidP="00F452B0">
      <w:pPr>
        <w:spacing w:after="0" w:line="240" w:lineRule="auto"/>
      </w:pPr>
      <w:r>
        <w:separator/>
      </w:r>
    </w:p>
  </w:endnote>
  <w:endnote w:type="continuationSeparator" w:id="0">
    <w:p w14:paraId="331FE17E" w14:textId="77777777" w:rsidR="00F452B0" w:rsidRDefault="00F452B0" w:rsidP="00F452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Boring Boring">
    <w:panose1 w:val="00000000000000000000"/>
    <w:charset w:val="00"/>
    <w:family w:val="auto"/>
    <w:pitch w:val="variable"/>
    <w:sig w:usb0="A000002F" w:usb1="0000004A" w:usb2="00000000" w:usb3="00000000" w:csb0="00000111" w:csb1="00000000"/>
  </w:font>
  <w:font w:name="Bradley Hand ITC">
    <w:panose1 w:val="03070402050302030203"/>
    <w:charset w:val="00"/>
    <w:family w:val="script"/>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E02449" w14:textId="77777777" w:rsidR="00F452B0" w:rsidRDefault="00F452B0" w:rsidP="00F452B0">
      <w:pPr>
        <w:spacing w:after="0" w:line="240" w:lineRule="auto"/>
      </w:pPr>
      <w:r>
        <w:separator/>
      </w:r>
    </w:p>
  </w:footnote>
  <w:footnote w:type="continuationSeparator" w:id="0">
    <w:p w14:paraId="20B6815D" w14:textId="77777777" w:rsidR="00F452B0" w:rsidRDefault="00F452B0" w:rsidP="00F452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A26E09" w14:textId="77777777" w:rsidR="00F452B0" w:rsidRPr="00F452B0" w:rsidRDefault="00F452B0" w:rsidP="00F452B0">
    <w:pPr>
      <w:pStyle w:val="Header"/>
      <w:shd w:val="clear" w:color="auto" w:fill="FF0000"/>
      <w:jc w:val="center"/>
      <w:rPr>
        <w:rFonts w:ascii="Century Gothic" w:hAnsi="Century Gothic"/>
        <w:b/>
        <w:sz w:val="24"/>
      </w:rPr>
    </w:pPr>
    <w:r>
      <w:rPr>
        <w:rFonts w:ascii="Century Gothic" w:hAnsi="Century Gothic"/>
        <w:b/>
        <w:noProof/>
        <w:sz w:val="24"/>
      </w:rPr>
      <w:drawing>
        <wp:anchor distT="0" distB="0" distL="114300" distR="114300" simplePos="0" relativeHeight="251658240" behindDoc="0" locked="0" layoutInCell="1" allowOverlap="1" wp14:anchorId="37116531" wp14:editId="3163D71A">
          <wp:simplePos x="0" y="0"/>
          <wp:positionH relativeFrom="column">
            <wp:posOffset>0</wp:posOffset>
          </wp:positionH>
          <wp:positionV relativeFrom="paragraph">
            <wp:posOffset>-49530</wp:posOffset>
          </wp:positionV>
          <wp:extent cx="601734" cy="619125"/>
          <wp:effectExtent l="0" t="0" r="8255"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2024.png"/>
                  <pic:cNvPicPr/>
                </pic:nvPicPr>
                <pic:blipFill>
                  <a:blip r:embed="rId1">
                    <a:extLst>
                      <a:ext uri="{28A0092B-C50C-407E-A947-70E740481C1C}">
                        <a14:useLocalDpi xmlns:a14="http://schemas.microsoft.com/office/drawing/2010/main" val="0"/>
                      </a:ext>
                    </a:extLst>
                  </a:blip>
                  <a:stretch>
                    <a:fillRect/>
                  </a:stretch>
                </pic:blipFill>
                <pic:spPr>
                  <a:xfrm>
                    <a:off x="0" y="0"/>
                    <a:ext cx="601734" cy="619125"/>
                  </a:xfrm>
                  <a:prstGeom prst="rect">
                    <a:avLst/>
                  </a:prstGeom>
                </pic:spPr>
              </pic:pic>
            </a:graphicData>
          </a:graphic>
          <wp14:sizeRelH relativeFrom="page">
            <wp14:pctWidth>0</wp14:pctWidth>
          </wp14:sizeRelH>
          <wp14:sizeRelV relativeFrom="page">
            <wp14:pctHeight>0</wp14:pctHeight>
          </wp14:sizeRelV>
        </wp:anchor>
      </w:drawing>
    </w:r>
    <w:r>
      <w:rPr>
        <w:rFonts w:ascii="Century Gothic" w:hAnsi="Century Gothic"/>
        <w:b/>
        <w:noProof/>
        <w:sz w:val="24"/>
      </w:rPr>
      <w:drawing>
        <wp:anchor distT="0" distB="0" distL="114300" distR="114300" simplePos="0" relativeHeight="251660288" behindDoc="0" locked="0" layoutInCell="1" allowOverlap="1" wp14:anchorId="5E3FD32A" wp14:editId="5194E07A">
          <wp:simplePos x="0" y="0"/>
          <wp:positionH relativeFrom="column">
            <wp:posOffset>6067425</wp:posOffset>
          </wp:positionH>
          <wp:positionV relativeFrom="paragraph">
            <wp:posOffset>-49530</wp:posOffset>
          </wp:positionV>
          <wp:extent cx="601734" cy="619125"/>
          <wp:effectExtent l="0" t="0" r="825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2024.png"/>
                  <pic:cNvPicPr/>
                </pic:nvPicPr>
                <pic:blipFill>
                  <a:blip r:embed="rId1">
                    <a:extLst>
                      <a:ext uri="{28A0092B-C50C-407E-A947-70E740481C1C}">
                        <a14:useLocalDpi xmlns:a14="http://schemas.microsoft.com/office/drawing/2010/main" val="0"/>
                      </a:ext>
                    </a:extLst>
                  </a:blip>
                  <a:stretch>
                    <a:fillRect/>
                  </a:stretch>
                </pic:blipFill>
                <pic:spPr>
                  <a:xfrm>
                    <a:off x="0" y="0"/>
                    <a:ext cx="601734" cy="619125"/>
                  </a:xfrm>
                  <a:prstGeom prst="rect">
                    <a:avLst/>
                  </a:prstGeom>
                </pic:spPr>
              </pic:pic>
            </a:graphicData>
          </a:graphic>
          <wp14:sizeRelH relativeFrom="page">
            <wp14:pctWidth>0</wp14:pctWidth>
          </wp14:sizeRelH>
          <wp14:sizeRelV relativeFrom="page">
            <wp14:pctHeight>0</wp14:pctHeight>
          </wp14:sizeRelV>
        </wp:anchor>
      </w:drawing>
    </w:r>
    <w:r w:rsidRPr="00F452B0">
      <w:rPr>
        <w:rFonts w:ascii="Century Gothic" w:hAnsi="Century Gothic"/>
        <w:b/>
        <w:sz w:val="24"/>
      </w:rPr>
      <w:t>Offmore Primary School</w:t>
    </w:r>
  </w:p>
  <w:p w14:paraId="79642E80" w14:textId="77777777" w:rsidR="00F452B0" w:rsidRPr="00F452B0" w:rsidRDefault="00F452B0" w:rsidP="00F452B0">
    <w:pPr>
      <w:pStyle w:val="Header"/>
      <w:shd w:val="clear" w:color="auto" w:fill="FFFF00"/>
      <w:jc w:val="center"/>
      <w:rPr>
        <w:rFonts w:ascii="Century Gothic" w:hAnsi="Century Gothic"/>
        <w:sz w:val="24"/>
      </w:rPr>
    </w:pPr>
    <w:r w:rsidRPr="00F452B0">
      <w:rPr>
        <w:rFonts w:ascii="Century Gothic" w:hAnsi="Century Gothic"/>
        <w:sz w:val="24"/>
      </w:rPr>
      <w:t>Key Instant Recall Facts</w:t>
    </w:r>
  </w:p>
  <w:p w14:paraId="1358DF89" w14:textId="28E6C412" w:rsidR="00F452B0" w:rsidRPr="00F452B0" w:rsidRDefault="003A1468" w:rsidP="00F452B0">
    <w:pPr>
      <w:pStyle w:val="Header"/>
      <w:shd w:val="clear" w:color="auto" w:fill="8EAADB" w:themeFill="accent1" w:themeFillTint="99"/>
      <w:jc w:val="center"/>
      <w:rPr>
        <w:rFonts w:ascii="Century Gothic" w:hAnsi="Century Gothic"/>
        <w:sz w:val="24"/>
      </w:rPr>
    </w:pPr>
    <w:r>
      <w:rPr>
        <w:rFonts w:ascii="Century Gothic" w:hAnsi="Century Gothic"/>
        <w:sz w:val="24"/>
      </w:rPr>
      <w:t xml:space="preserve">Year </w:t>
    </w:r>
    <w:r w:rsidR="006C3F09">
      <w:rPr>
        <w:rFonts w:ascii="Century Gothic" w:hAnsi="Century Gothic"/>
        <w:sz w:val="24"/>
      </w:rPr>
      <w:t>4</w:t>
    </w:r>
    <w:r w:rsidR="00F452B0" w:rsidRPr="00F452B0">
      <w:rPr>
        <w:rFonts w:ascii="Century Gothic" w:hAnsi="Century Gothic"/>
        <w:sz w:val="24"/>
      </w:rPr>
      <w:t xml:space="preserve"> </w:t>
    </w:r>
    <w:r w:rsidR="006A7248">
      <w:rPr>
        <w:rFonts w:ascii="Century Gothic" w:hAnsi="Century Gothic"/>
        <w:sz w:val="24"/>
      </w:rPr>
      <w:t>–</w:t>
    </w:r>
    <w:r w:rsidR="00F452B0" w:rsidRPr="00F452B0">
      <w:rPr>
        <w:rFonts w:ascii="Century Gothic" w:hAnsi="Century Gothic"/>
        <w:sz w:val="24"/>
      </w:rPr>
      <w:t xml:space="preserve"> </w:t>
    </w:r>
    <w:r w:rsidR="006A7248">
      <w:rPr>
        <w:rFonts w:ascii="Century Gothic" w:hAnsi="Century Gothic"/>
        <w:sz w:val="24"/>
      </w:rPr>
      <w:t>Autumn 1</w:t>
    </w:r>
  </w:p>
  <w:p w14:paraId="538447FC" w14:textId="77777777" w:rsidR="00F452B0" w:rsidRDefault="00F452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E65BF6"/>
    <w:multiLevelType w:val="hybridMultilevel"/>
    <w:tmpl w:val="7C0C59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2B0"/>
    <w:rsid w:val="00064A9E"/>
    <w:rsid w:val="00074662"/>
    <w:rsid w:val="001D34A0"/>
    <w:rsid w:val="0029300E"/>
    <w:rsid w:val="0031372C"/>
    <w:rsid w:val="00367076"/>
    <w:rsid w:val="003A1468"/>
    <w:rsid w:val="003C05A2"/>
    <w:rsid w:val="004B3A8A"/>
    <w:rsid w:val="004B6582"/>
    <w:rsid w:val="0068780B"/>
    <w:rsid w:val="006A7248"/>
    <w:rsid w:val="006C3F09"/>
    <w:rsid w:val="006D6859"/>
    <w:rsid w:val="00703D26"/>
    <w:rsid w:val="007665D0"/>
    <w:rsid w:val="0086783F"/>
    <w:rsid w:val="00945FEC"/>
    <w:rsid w:val="009F44CA"/>
    <w:rsid w:val="00B31DEB"/>
    <w:rsid w:val="00B542BC"/>
    <w:rsid w:val="00DD28D4"/>
    <w:rsid w:val="00E7231E"/>
    <w:rsid w:val="00EB3DA4"/>
    <w:rsid w:val="00EF7203"/>
    <w:rsid w:val="00F452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36B6079"/>
  <w15:chartTrackingRefBased/>
  <w15:docId w15:val="{F52D9F27-1778-42E7-A5DA-878EAC3C2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2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52B0"/>
  </w:style>
  <w:style w:type="paragraph" w:styleId="Footer">
    <w:name w:val="footer"/>
    <w:basedOn w:val="Normal"/>
    <w:link w:val="FooterChar"/>
    <w:uiPriority w:val="99"/>
    <w:unhideWhenUsed/>
    <w:rsid w:val="00F452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52B0"/>
  </w:style>
  <w:style w:type="paragraph" w:styleId="NormalWeb">
    <w:name w:val="Normal (Web)"/>
    <w:basedOn w:val="Normal"/>
    <w:uiPriority w:val="99"/>
    <w:semiHidden/>
    <w:unhideWhenUsed/>
    <w:rsid w:val="00F452B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9F44CA"/>
    <w:pPr>
      <w:ind w:left="720"/>
      <w:contextualSpacing/>
    </w:pPr>
  </w:style>
  <w:style w:type="character" w:styleId="Hyperlink">
    <w:name w:val="Hyperlink"/>
    <w:basedOn w:val="DefaultParagraphFont"/>
    <w:uiPriority w:val="99"/>
    <w:unhideWhenUsed/>
    <w:rsid w:val="0029300E"/>
    <w:rPr>
      <w:color w:val="0563C1" w:themeColor="hyperlink"/>
      <w:u w:val="single"/>
    </w:rPr>
  </w:style>
  <w:style w:type="character" w:styleId="UnresolvedMention">
    <w:name w:val="Unresolved Mention"/>
    <w:basedOn w:val="DefaultParagraphFont"/>
    <w:uiPriority w:val="99"/>
    <w:semiHidden/>
    <w:unhideWhenUsed/>
    <w:rsid w:val="0029300E"/>
    <w:rPr>
      <w:color w:val="605E5C"/>
      <w:shd w:val="clear" w:color="auto" w:fill="E1DFDD"/>
    </w:rPr>
  </w:style>
  <w:style w:type="character" w:styleId="FollowedHyperlink">
    <w:name w:val="FollowedHyperlink"/>
    <w:basedOn w:val="DefaultParagraphFont"/>
    <w:uiPriority w:val="99"/>
    <w:semiHidden/>
    <w:unhideWhenUsed/>
    <w:rsid w:val="00E7231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255620">
      <w:bodyDiv w:val="1"/>
      <w:marLeft w:val="0"/>
      <w:marRight w:val="0"/>
      <w:marTop w:val="0"/>
      <w:marBottom w:val="0"/>
      <w:divBdr>
        <w:top w:val="none" w:sz="0" w:space="0" w:color="auto"/>
        <w:left w:val="none" w:sz="0" w:space="0" w:color="auto"/>
        <w:bottom w:val="none" w:sz="0" w:space="0" w:color="auto"/>
        <w:right w:val="none" w:sz="0" w:space="0" w:color="auto"/>
      </w:divBdr>
    </w:div>
    <w:div w:id="680862144">
      <w:bodyDiv w:val="1"/>
      <w:marLeft w:val="0"/>
      <w:marRight w:val="0"/>
      <w:marTop w:val="0"/>
      <w:marBottom w:val="0"/>
      <w:divBdr>
        <w:top w:val="none" w:sz="0" w:space="0" w:color="auto"/>
        <w:left w:val="none" w:sz="0" w:space="0" w:color="auto"/>
        <w:bottom w:val="none" w:sz="0" w:space="0" w:color="auto"/>
        <w:right w:val="none" w:sz="0" w:space="0" w:color="auto"/>
      </w:divBdr>
    </w:div>
    <w:div w:id="861864527">
      <w:bodyDiv w:val="1"/>
      <w:marLeft w:val="0"/>
      <w:marRight w:val="0"/>
      <w:marTop w:val="0"/>
      <w:marBottom w:val="0"/>
      <w:divBdr>
        <w:top w:val="none" w:sz="0" w:space="0" w:color="auto"/>
        <w:left w:val="none" w:sz="0" w:space="0" w:color="auto"/>
        <w:bottom w:val="none" w:sz="0" w:space="0" w:color="auto"/>
        <w:right w:val="none" w:sz="0" w:space="0" w:color="auto"/>
      </w:divBdr>
    </w:div>
    <w:div w:id="1964537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11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St Kenelms</Company>
  <LinksUpToDate>false</LinksUpToDate>
  <CharactersWithSpaces>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Brooks</dc:creator>
  <cp:keywords/>
  <dc:description/>
  <cp:lastModifiedBy>Holly Brooks</cp:lastModifiedBy>
  <cp:revision>2</cp:revision>
  <cp:lastPrinted>2024-02-08T15:06:00Z</cp:lastPrinted>
  <dcterms:created xsi:type="dcterms:W3CDTF">2024-07-18T10:12:00Z</dcterms:created>
  <dcterms:modified xsi:type="dcterms:W3CDTF">2024-07-18T10:12:00Z</dcterms:modified>
</cp:coreProperties>
</file>