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rsidR="004B6582" w:rsidRDefault="001D4A45">
      <w:r>
        <w:rPr>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5505228</wp:posOffset>
                </wp:positionV>
                <wp:extent cx="6742903" cy="3317359"/>
                <wp:effectExtent l="0" t="0" r="20320" b="16510"/>
                <wp:wrapNone/>
                <wp:docPr id="12" name="Text Box 12"/>
                <wp:cNvGraphicFramePr/>
                <a:graphic xmlns:a="http://schemas.openxmlformats.org/drawingml/2006/main">
                  <a:graphicData uri="http://schemas.microsoft.com/office/word/2010/wordprocessingShape">
                    <wps:wsp>
                      <wps:cNvSpPr txBox="1"/>
                      <wps:spPr>
                        <a:xfrm>
                          <a:off x="0" y="0"/>
                          <a:ext cx="6742903" cy="3317359"/>
                        </a:xfrm>
                        <a:prstGeom prst="rect">
                          <a:avLst/>
                        </a:prstGeom>
                        <a:solidFill>
                          <a:schemeClr val="accent1">
                            <a:lumMod val="20000"/>
                            <a:lumOff val="80000"/>
                          </a:schemeClr>
                        </a:solidFill>
                        <a:ln w="6350">
                          <a:solidFill>
                            <a:prstClr val="black"/>
                          </a:solidFill>
                        </a:ln>
                      </wps:spPr>
                      <wps:txbx>
                        <w:txbxContent>
                          <w:p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1D4A45" w:rsidRPr="0029300E" w:rsidRDefault="001D4A45" w:rsidP="001D4A45">
                            <w:pPr>
                              <w:pStyle w:val="ListParagraph"/>
                              <w:numPr>
                                <w:ilvl w:val="0"/>
                                <w:numId w:val="1"/>
                              </w:numPr>
                              <w:spacing w:after="0"/>
                              <w:rPr>
                                <w:rFonts w:ascii="Boring Boring" w:hAnsi="Boring Boring"/>
                                <w:sz w:val="28"/>
                              </w:rPr>
                            </w:pPr>
                            <w:r w:rsidRPr="001D4A45">
                              <w:rPr>
                                <w:rFonts w:ascii="Boring Boring" w:hAnsi="Boring Boring"/>
                                <w:sz w:val="28"/>
                              </w:rPr>
                              <w:t>Create a long number line from 1 to 100 on the floor using tape or paper. Have children walk along it, counting each number aloud as they step on it.</w:t>
                            </w:r>
                          </w:p>
                          <w:p w:rsidR="003C05A2"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Provide a 100-number grid with some numbers missing. Have children fill in the blanks to practice sequencing and number recognition.</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Have children create a large poster with numbers 1 to 100. They can decorate each number with drawings or stickers and practice reciting them.</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Use flashcards with numbers 1 to 100. Shuffle them and have children put them in order, or use them for quick-fire reciting practice.</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Provide dot-to-dot worksheets that go up to 100. As children connect the dots, they practice number sequencing and fine motor skills.</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Create bingo cards with numbers up to 100. Call out numbers and have children mark them on their cards, reinforcing number recognition and recitation.</w:t>
                            </w:r>
                          </w:p>
                          <w:p w:rsidR="001D4A45" w:rsidRPr="0029300E" w:rsidRDefault="001D4A45" w:rsidP="0029300E">
                            <w:pPr>
                              <w:pStyle w:val="ListParagraph"/>
                              <w:numPr>
                                <w:ilvl w:val="0"/>
                                <w:numId w:val="1"/>
                              </w:numPr>
                              <w:spacing w:after="0"/>
                              <w:rPr>
                                <w:rFonts w:ascii="Boring Boring" w:hAnsi="Boring Boring"/>
                                <w:sz w:val="28"/>
                              </w:rPr>
                            </w:pPr>
                            <w:r>
                              <w:rPr>
                                <w:rFonts w:ascii="Boring Boring" w:hAnsi="Boring Boring"/>
                                <w:sz w:val="28"/>
                              </w:rPr>
                              <w:t xml:space="preserve">Count cars on a long journey/trees on a long </w:t>
                            </w:r>
                            <w:r>
                              <w:rPr>
                                <w:rFonts w:ascii="Boring Boring" w:hAnsi="Boring Boring"/>
                                <w:sz w:val="28"/>
                              </w:rPr>
                              <w:t>walk.</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0;margin-top:433.5pt;width:530.95pt;height:26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" fillcolor="#d9e2f3 [660]" strokeweight=".5pt">
                <v:textbox>
                  <w:txbxContent>
                    <w:p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1D4A45" w:rsidRPr="0029300E" w:rsidRDefault="001D4A45" w:rsidP="001D4A45">
                      <w:pPr>
                        <w:pStyle w:val="ListParagraph"/>
                        <w:numPr>
                          <w:ilvl w:val="0"/>
                          <w:numId w:val="1"/>
                        </w:numPr>
                        <w:spacing w:after="0"/>
                        <w:rPr>
                          <w:rFonts w:ascii="Boring Boring" w:hAnsi="Boring Boring"/>
                          <w:sz w:val="28"/>
                        </w:rPr>
                      </w:pPr>
                      <w:r w:rsidRPr="001D4A45">
                        <w:rPr>
                          <w:rFonts w:ascii="Boring Boring" w:hAnsi="Boring Boring"/>
                          <w:sz w:val="28"/>
                        </w:rPr>
                        <w:t>Create a long number line from 1 to 100 on the floor using tape or paper. Have children walk along it, counting each number aloud as they step on it.</w:t>
                      </w:r>
                    </w:p>
                    <w:p w:rsidR="003C05A2"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Provide a 100-number grid with some numbers missing. Have children fill in the blanks to practice sequencing and number recognition.</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Have children create a large poster with numbers 1 to 100. They can decorate each number with drawings or stickers and practice reciting them.</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Use flashcards with numbers 1 to 100. Shuffle them and have children put them in order, or use them for quick-fire reciting practice.</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Provide dot-to-dot worksheets that go up to 100. As children connect the dots, they practice number sequencing and fine motor skills.</w:t>
                      </w:r>
                    </w:p>
                    <w:p w:rsidR="001D4A45" w:rsidRDefault="001D4A45" w:rsidP="0029300E">
                      <w:pPr>
                        <w:pStyle w:val="ListParagraph"/>
                        <w:numPr>
                          <w:ilvl w:val="0"/>
                          <w:numId w:val="1"/>
                        </w:numPr>
                        <w:spacing w:after="0"/>
                        <w:rPr>
                          <w:rFonts w:ascii="Boring Boring" w:hAnsi="Boring Boring"/>
                          <w:sz w:val="28"/>
                        </w:rPr>
                      </w:pPr>
                      <w:r w:rsidRPr="001D4A45">
                        <w:rPr>
                          <w:rFonts w:ascii="Boring Boring" w:hAnsi="Boring Boring"/>
                          <w:sz w:val="28"/>
                        </w:rPr>
                        <w:t>Create bingo cards with numbers up to 100. Call out numbers and have children mark them on their cards, reinforcing number recognition and recitation.</w:t>
                      </w:r>
                    </w:p>
                    <w:p w:rsidR="001D4A45" w:rsidRPr="0029300E" w:rsidRDefault="001D4A45" w:rsidP="0029300E">
                      <w:pPr>
                        <w:pStyle w:val="ListParagraph"/>
                        <w:numPr>
                          <w:ilvl w:val="0"/>
                          <w:numId w:val="1"/>
                        </w:numPr>
                        <w:spacing w:after="0"/>
                        <w:rPr>
                          <w:rFonts w:ascii="Boring Boring" w:hAnsi="Boring Boring"/>
                          <w:sz w:val="28"/>
                        </w:rPr>
                      </w:pPr>
                      <w:r>
                        <w:rPr>
                          <w:rFonts w:ascii="Boring Boring" w:hAnsi="Boring Boring"/>
                          <w:sz w:val="28"/>
                        </w:rPr>
                        <w:t xml:space="preserve">Count cars on a long journey/trees on a long </w:t>
                      </w:r>
                      <w:r>
                        <w:rPr>
                          <w:rFonts w:ascii="Boring Boring" w:hAnsi="Boring Boring"/>
                          <w:sz w:val="28"/>
                        </w:rPr>
                        <w:t>walk.</w:t>
                      </w:r>
                      <w:bookmarkStart w:id="1" w:name="_GoBack"/>
                      <w:bookmarkEnd w:id="1"/>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445F5713" wp14:editId="189C47D3">
                <wp:simplePos x="0" y="0"/>
                <wp:positionH relativeFrom="column">
                  <wp:posOffset>-180753</wp:posOffset>
                </wp:positionH>
                <wp:positionV relativeFrom="paragraph">
                  <wp:posOffset>2400522</wp:posOffset>
                </wp:positionV>
                <wp:extent cx="7094220" cy="871869"/>
                <wp:effectExtent l="0" t="0" r="0" b="4445"/>
                <wp:wrapNone/>
                <wp:docPr id="24" name="Text Box 24"/>
                <wp:cNvGraphicFramePr/>
                <a:graphic xmlns:a="http://schemas.openxmlformats.org/drawingml/2006/main">
                  <a:graphicData uri="http://schemas.microsoft.com/office/word/2010/wordprocessingShape">
                    <wps:wsp>
                      <wps:cNvSpPr txBox="1"/>
                      <wps:spPr>
                        <a:xfrm>
                          <a:off x="0" y="0"/>
                          <a:ext cx="7094220" cy="871869"/>
                        </a:xfrm>
                        <a:prstGeom prst="rect">
                          <a:avLst/>
                        </a:prstGeom>
                        <a:noFill/>
                        <a:ln w="6350">
                          <a:noFill/>
                        </a:ln>
                      </wps:spPr>
                      <wps:txbx>
                        <w:txbxContent>
                          <w:p w:rsidR="001D4A45" w:rsidRDefault="001D4A45" w:rsidP="009F44CA">
                            <w:pPr>
                              <w:jc w:val="center"/>
                              <w:rPr>
                                <w:rFonts w:ascii="Boring Boring" w:hAnsi="Boring Boring"/>
                                <w:b/>
                                <w:sz w:val="50"/>
                                <w:szCs w:val="50"/>
                                <w:u w:val="single"/>
                              </w:rPr>
                            </w:pPr>
                            <w:r w:rsidRPr="001D4A45">
                              <w:rPr>
                                <w:rFonts w:ascii="Boring Boring" w:hAnsi="Boring Boring"/>
                                <w:b/>
                                <w:sz w:val="50"/>
                                <w:szCs w:val="50"/>
                                <w:u w:val="single"/>
                              </w:rPr>
                              <w:t xml:space="preserve">Recite the number names in order to 100. </w:t>
                            </w:r>
                          </w:p>
                          <w:p w:rsidR="009F44CA" w:rsidRPr="0029300E" w:rsidRDefault="001D4A45" w:rsidP="009F44CA">
                            <w:pPr>
                              <w:jc w:val="center"/>
                              <w:rPr>
                                <w:b/>
                                <w:sz w:val="50"/>
                                <w:szCs w:val="50"/>
                                <w:u w:val="single"/>
                              </w:rPr>
                            </w:pPr>
                            <w:r>
                              <w:rPr>
                                <w:rFonts w:ascii="Boring Boring" w:hAnsi="Boring Boring"/>
                                <w:b/>
                                <w:sz w:val="50"/>
                                <w:szCs w:val="50"/>
                                <w:u w:val="single"/>
                              </w:rPr>
                              <w:t>K</w:t>
                            </w:r>
                            <w:r w:rsidRPr="001D4A45">
                              <w:rPr>
                                <w:rFonts w:ascii="Boring Boring" w:hAnsi="Boring Boring"/>
                                <w:b/>
                                <w:sz w:val="50"/>
                                <w:szCs w:val="50"/>
                                <w:u w:val="single"/>
                              </w:rPr>
                              <w:t>now number bonds to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F5713" id="Text Box 24" o:spid="_x0000_s1028" type="#_x0000_t202" style="position:absolute;margin-left:-14.25pt;margin-top:189pt;width:558.6pt;height:6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" filled="f" stroked="f" strokeweight=".5pt">
                <v:textbox>
                  <w:txbxContent>
                    <w:p w:rsidR="001D4A45" w:rsidRDefault="001D4A45" w:rsidP="009F44CA">
                      <w:pPr>
                        <w:jc w:val="center"/>
                        <w:rPr>
                          <w:rFonts w:ascii="Boring Boring" w:hAnsi="Boring Boring"/>
                          <w:b/>
                          <w:sz w:val="50"/>
                          <w:szCs w:val="50"/>
                          <w:u w:val="single"/>
                        </w:rPr>
                      </w:pPr>
                      <w:r w:rsidRPr="001D4A45">
                        <w:rPr>
                          <w:rFonts w:ascii="Boring Boring" w:hAnsi="Boring Boring"/>
                          <w:b/>
                          <w:sz w:val="50"/>
                          <w:szCs w:val="50"/>
                          <w:u w:val="single"/>
                        </w:rPr>
                        <w:t xml:space="preserve">Recite the number names in order to 100. </w:t>
                      </w:r>
                    </w:p>
                    <w:p w:rsidR="009F44CA" w:rsidRPr="0029300E" w:rsidRDefault="001D4A45" w:rsidP="009F44CA">
                      <w:pPr>
                        <w:jc w:val="center"/>
                        <w:rPr>
                          <w:b/>
                          <w:sz w:val="50"/>
                          <w:szCs w:val="50"/>
                          <w:u w:val="single"/>
                        </w:rPr>
                      </w:pPr>
                      <w:r>
                        <w:rPr>
                          <w:rFonts w:ascii="Boring Boring" w:hAnsi="Boring Boring"/>
                          <w:b/>
                          <w:sz w:val="50"/>
                          <w:szCs w:val="50"/>
                          <w:u w:val="single"/>
                        </w:rPr>
                        <w:t>K</w:t>
                      </w:r>
                      <w:r w:rsidRPr="001D4A45">
                        <w:rPr>
                          <w:rFonts w:ascii="Boring Boring" w:hAnsi="Boring Boring"/>
                          <w:b/>
                          <w:sz w:val="50"/>
                          <w:szCs w:val="50"/>
                          <w:u w:val="single"/>
                        </w:rPr>
                        <w:t>now number bonds to 20.</w:t>
                      </w:r>
                    </w:p>
                  </w:txbxContent>
                </v:textbox>
              </v:shape>
            </w:pict>
          </mc:Fallback>
        </mc:AlternateContent>
      </w:r>
      <w:r w:rsidR="0029300E">
        <w:rPr>
          <w:noProof/>
        </w:rPr>
        <mc:AlternateContent>
          <mc:Choice Requires="wps">
            <w:drawing>
              <wp:anchor distT="0" distB="0" distL="114300" distR="114300" simplePos="0" relativeHeight="251665408" behindDoc="0" locked="0" layoutInCell="1" allowOverlap="1" wp14:anchorId="1203DAFB" wp14:editId="38F48F66">
                <wp:simplePos x="0" y="0"/>
                <wp:positionH relativeFrom="column">
                  <wp:posOffset>9525</wp:posOffset>
                </wp:positionH>
                <wp:positionV relativeFrom="paragraph">
                  <wp:posOffset>3133725</wp:posOffset>
                </wp:positionV>
                <wp:extent cx="6732270"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32270" cy="857250"/>
                        </a:xfrm>
                        <a:prstGeom prst="rect">
                          <a:avLst/>
                        </a:prstGeom>
                        <a:noFill/>
                        <a:ln w="6350">
                          <a:noFill/>
                        </a:ln>
                      </wps:spPr>
                      <wps:txbx>
                        <w:txbxContent>
                          <w:p w:rsidR="00EB3DA4" w:rsidRDefault="00EB3DA4" w:rsidP="00EB3DA4">
                            <w:r>
                              <w:rPr>
                                <w:rFonts w:ascii="Boring Boring" w:hAnsi="Boring Boring"/>
                                <w:sz w:val="28"/>
                              </w:rPr>
                              <w:t xml:space="preserve">During </w:t>
                            </w:r>
                            <w:r w:rsidR="001D4A45">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29300E">
                              <w:rPr>
                                <w:rFonts w:ascii="Boring Boring" w:hAnsi="Boring Boring"/>
                                <w:sz w:val="28"/>
                              </w:rPr>
                              <w:t>2</w:t>
                            </w:r>
                            <w:r>
                              <w:rPr>
                                <w:rFonts w:ascii="Boring Boring" w:hAnsi="Boring Boring"/>
                                <w:sz w:val="28"/>
                              </w:rPr>
                              <w:t xml:space="preserve"> children will be focusing on</w:t>
                            </w:r>
                            <w:r w:rsidR="003A1468">
                              <w:rPr>
                                <w:rFonts w:ascii="Boring Boring" w:hAnsi="Boring Boring"/>
                                <w:sz w:val="28"/>
                              </w:rPr>
                              <w:t xml:space="preserve"> </w:t>
                            </w:r>
                            <w:r w:rsidR="001D4A45">
                              <w:rPr>
                                <w:rFonts w:ascii="Boring Boring" w:hAnsi="Boring Boring"/>
                                <w:sz w:val="28"/>
                              </w:rPr>
                              <w:t>reciting the numbers to 100 and number bonds to 20</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DAFB" id="Text Box 9" o:spid="_x0000_s1029" type="#_x0000_t202" style="position:absolute;margin-left:.75pt;margin-top:246.75pt;width:530.1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" filled="f" stroked="f" strokeweight=".5pt">
                <v:textbox>
                  <w:txbxContent>
                    <w:p w:rsidR="00EB3DA4" w:rsidRDefault="00EB3DA4" w:rsidP="00EB3DA4">
                      <w:r>
                        <w:rPr>
                          <w:rFonts w:ascii="Boring Boring" w:hAnsi="Boring Boring"/>
                          <w:sz w:val="28"/>
                        </w:rPr>
                        <w:t xml:space="preserve">During </w:t>
                      </w:r>
                      <w:r w:rsidR="001D4A45">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29300E">
                        <w:rPr>
                          <w:rFonts w:ascii="Boring Boring" w:hAnsi="Boring Boring"/>
                          <w:sz w:val="28"/>
                        </w:rPr>
                        <w:t>2</w:t>
                      </w:r>
                      <w:r>
                        <w:rPr>
                          <w:rFonts w:ascii="Boring Boring" w:hAnsi="Boring Boring"/>
                          <w:sz w:val="28"/>
                        </w:rPr>
                        <w:t xml:space="preserve"> children will be focusing on</w:t>
                      </w:r>
                      <w:r w:rsidR="003A1468">
                        <w:rPr>
                          <w:rFonts w:ascii="Boring Boring" w:hAnsi="Boring Boring"/>
                          <w:sz w:val="28"/>
                        </w:rPr>
                        <w:t xml:space="preserve"> </w:t>
                      </w:r>
                      <w:r w:rsidR="001D4A45">
                        <w:rPr>
                          <w:rFonts w:ascii="Boring Boring" w:hAnsi="Boring Boring"/>
                          <w:sz w:val="28"/>
                        </w:rPr>
                        <w:t>reciting the numbers to 100 and number bonds to 20</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v:textbox>
              </v:shape>
            </w:pict>
          </mc:Fallback>
        </mc:AlternateContent>
      </w:r>
      <w:r w:rsidR="009F44CA">
        <w:rPr>
          <w:noProof/>
        </w:rPr>
        <mc:AlternateContent>
          <mc:Choice Requires="wps">
            <w:drawing>
              <wp:anchor distT="0" distB="0" distL="114300" distR="114300" simplePos="0" relativeHeight="251668480" behindDoc="0" locked="0" layoutInCell="1" allowOverlap="1">
                <wp:simplePos x="0" y="0"/>
                <wp:positionH relativeFrom="column">
                  <wp:posOffset>172720</wp:posOffset>
                </wp:positionH>
                <wp:positionV relativeFrom="paragraph">
                  <wp:posOffset>4070350</wp:posOffset>
                </wp:positionV>
                <wp:extent cx="3288665" cy="1019175"/>
                <wp:effectExtent l="19050" t="19050" r="45085" b="47625"/>
                <wp:wrapNone/>
                <wp:docPr id="11" name="Text Box 11"/>
                <wp:cNvGraphicFramePr/>
                <a:graphic xmlns:a="http://schemas.openxmlformats.org/drawingml/2006/main">
                  <a:graphicData uri="http://schemas.microsoft.com/office/word/2010/wordprocessingShape">
                    <wps:wsp>
                      <wps:cNvSpPr txBox="1"/>
                      <wps:spPr>
                        <a:xfrm>
                          <a:off x="0" y="0"/>
                          <a:ext cx="3288665" cy="1019175"/>
                        </a:xfrm>
                        <a:prstGeom prst="rect">
                          <a:avLst/>
                        </a:prstGeom>
                        <a:solidFill>
                          <a:schemeClr val="lt1"/>
                        </a:solidFill>
                        <a:ln w="57150">
                          <a:solidFill>
                            <a:schemeClr val="accent1"/>
                          </a:solidFill>
                          <a:prstDash val="sysDot"/>
                        </a:ln>
                      </wps:spPr>
                      <wps:txb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3A1468" w:rsidRPr="006D6859" w:rsidRDefault="001D4A45" w:rsidP="0029300E">
                            <w:pPr>
                              <w:spacing w:after="0" w:line="240" w:lineRule="auto"/>
                              <w:jc w:val="center"/>
                              <w:rPr>
                                <w:rFonts w:ascii="Boring Boring" w:hAnsi="Boring Boring"/>
                                <w:sz w:val="28"/>
                              </w:rPr>
                            </w:pPr>
                            <w:r>
                              <w:rPr>
                                <w:rFonts w:ascii="Boring Boring" w:hAnsi="Boring Boring"/>
                                <w:sz w:val="28"/>
                              </w:rPr>
                              <w:t xml:space="preserve">count      bonds      ten    twenty    thirty    forty     fifty    sixty    seventy     eighty     </w:t>
                            </w:r>
                            <w:proofErr w:type="gramStart"/>
                            <w:r>
                              <w:rPr>
                                <w:rFonts w:ascii="Boring Boring" w:hAnsi="Boring Boring"/>
                                <w:sz w:val="28"/>
                              </w:rPr>
                              <w:t>ninety     one</w:t>
                            </w:r>
                            <w:proofErr w:type="gramEnd"/>
                            <w:r>
                              <w:rPr>
                                <w:rFonts w:ascii="Boring Boring" w:hAnsi="Boring Boring"/>
                                <w:sz w:val="28"/>
                              </w:rPr>
                              <w:t xml:space="preserve"> hundred</w:t>
                            </w:r>
                            <w:r w:rsidR="0029300E">
                              <w:rPr>
                                <w:rFonts w:ascii="Boring Boring" w:hAnsi="Boring Boring"/>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0" type="#_x0000_t202" style="position:absolute;margin-left:13.6pt;margin-top:320.5pt;width:258.95pt;height:80.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" fillcolor="white [3201]" strokecolor="#4472c4 [3204]" strokeweight="4.5pt">
                <v:stroke dashstyle="1 1"/>
                <v:textbo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3A1468" w:rsidRPr="006D6859" w:rsidRDefault="001D4A45" w:rsidP="0029300E">
                      <w:pPr>
                        <w:spacing w:after="0" w:line="240" w:lineRule="auto"/>
                        <w:jc w:val="center"/>
                        <w:rPr>
                          <w:rFonts w:ascii="Boring Boring" w:hAnsi="Boring Boring"/>
                          <w:sz w:val="28"/>
                        </w:rPr>
                      </w:pPr>
                      <w:r>
                        <w:rPr>
                          <w:rFonts w:ascii="Boring Boring" w:hAnsi="Boring Boring"/>
                          <w:sz w:val="28"/>
                        </w:rPr>
                        <w:t xml:space="preserve">count      bonds      ten    twenty    thirty    forty     fifty    sixty    seventy     eighty     </w:t>
                      </w:r>
                      <w:proofErr w:type="gramStart"/>
                      <w:r>
                        <w:rPr>
                          <w:rFonts w:ascii="Boring Boring" w:hAnsi="Boring Boring"/>
                          <w:sz w:val="28"/>
                        </w:rPr>
                        <w:t>ninety     one</w:t>
                      </w:r>
                      <w:proofErr w:type="gramEnd"/>
                      <w:r>
                        <w:rPr>
                          <w:rFonts w:ascii="Boring Boring" w:hAnsi="Boring Boring"/>
                          <w:sz w:val="28"/>
                        </w:rPr>
                        <w:t xml:space="preserve"> hundred</w:t>
                      </w:r>
                      <w:r w:rsidR="0029300E">
                        <w:rPr>
                          <w:rFonts w:ascii="Boring Boring" w:hAnsi="Boring Boring"/>
                          <w:sz w:val="28"/>
                        </w:rPr>
                        <w:t xml:space="preserve">   </w:t>
                      </w:r>
                    </w:p>
                  </w:txbxContent>
                </v:textbox>
              </v:shape>
            </w:pict>
          </mc:Fallback>
        </mc:AlternateContent>
      </w:r>
      <w:r w:rsidR="009F44CA">
        <w:rPr>
          <w:noProof/>
        </w:rPr>
        <mc:AlternateContent>
          <mc:Choice Requires="wps">
            <w:drawing>
              <wp:anchor distT="0" distB="0" distL="114300" distR="114300" simplePos="0" relativeHeight="251667456" behindDoc="0" locked="0" layoutInCell="1" allowOverlap="1">
                <wp:simplePos x="0" y="0"/>
                <wp:positionH relativeFrom="column">
                  <wp:posOffset>3798570</wp:posOffset>
                </wp:positionH>
                <wp:positionV relativeFrom="paragraph">
                  <wp:posOffset>3994150</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31" type="#_x0000_t62" style="position:absolute;margin-left:299.1pt;margin-top:314.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" adj="23768,7030" fillcolor="white [3201]" strokeweight=".5pt">
                <v:textbo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9F44CA">
        <w:rPr>
          <w:noProof/>
        </w:rPr>
        <w:drawing>
          <wp:anchor distT="0" distB="0" distL="114300" distR="114300" simplePos="0" relativeHeight="251666432" behindDoc="0" locked="0" layoutInCell="1" allowOverlap="1" wp14:anchorId="2F71B502">
            <wp:simplePos x="0" y="0"/>
            <wp:positionH relativeFrom="column">
              <wp:posOffset>5787390</wp:posOffset>
            </wp:positionH>
            <wp:positionV relativeFrom="paragraph">
              <wp:posOffset>3761276</wp:posOffset>
            </wp:positionV>
            <wp:extent cx="833215" cy="1746913"/>
            <wp:effectExtent l="0" t="0" r="508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33215" cy="1746913"/>
                    </a:xfrm>
                    <a:prstGeom prst="rect">
                      <a:avLst/>
                    </a:prstGeom>
                  </pic:spPr>
                </pic:pic>
              </a:graphicData>
            </a:graphic>
            <wp14:sizeRelH relativeFrom="page">
              <wp14:pctWidth>0</wp14:pctWidth>
            </wp14:sizeRelH>
            <wp14:sizeRelV relativeFrom="page">
              <wp14:pctHeight>0</wp14:pctHeight>
            </wp14:sizeRelV>
          </wp:anchor>
        </w:drawing>
      </w:r>
      <w:r w:rsidR="00EB3DA4">
        <w:rPr>
          <w:noProof/>
        </w:rPr>
        <mc:AlternateContent>
          <mc:Choice Requires="wps">
            <w:drawing>
              <wp:anchor distT="0" distB="0" distL="114300" distR="114300" simplePos="0" relativeHeight="251663360" behindDoc="0" locked="0" layoutInCell="1" allowOverlap="1" wp14:anchorId="7B625A2D" wp14:editId="072A720D">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25A2D"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r w:rsidR="00F452B0">
        <w:rPr>
          <w:noProof/>
        </w:rPr>
        <w:drawing>
          <wp:anchor distT="0" distB="0" distL="114300" distR="114300" simplePos="0" relativeHeight="251660288" behindDoc="0" locked="0" layoutInCell="1" allowOverlap="1" wp14:anchorId="571FC665">
            <wp:simplePos x="0" y="0"/>
            <wp:positionH relativeFrom="column">
              <wp:posOffset>0</wp:posOffset>
            </wp:positionH>
            <wp:positionV relativeFrom="paragraph">
              <wp:posOffset>723900</wp:posOffset>
            </wp:positionV>
            <wp:extent cx="568492" cy="14573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8492" cy="1457325"/>
                    </a:xfrm>
                    <a:prstGeom prst="rect">
                      <a:avLst/>
                    </a:prstGeom>
                  </pic:spPr>
                </pic:pic>
              </a:graphicData>
            </a:graphic>
            <wp14:sizeRelH relativeFrom="page">
              <wp14:pctWidth>0</wp14:pctWidth>
            </wp14:sizeRelH>
            <wp14:sizeRelV relativeFrom="page">
              <wp14:pctHeight>0</wp14:pctHeight>
            </wp14:sizeRelV>
          </wp:anchor>
        </w:drawing>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2B0" w:rsidRDefault="00F452B0" w:rsidP="00F452B0">
      <w:pPr>
        <w:spacing w:after="0" w:line="240" w:lineRule="auto"/>
      </w:pPr>
      <w:r>
        <w:separator/>
      </w:r>
    </w:p>
  </w:endnote>
  <w:endnote w:type="continuationSeparator" w:id="0">
    <w:p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2B0" w:rsidRDefault="00F452B0" w:rsidP="00F452B0">
      <w:pPr>
        <w:spacing w:after="0" w:line="240" w:lineRule="auto"/>
      </w:pPr>
      <w:r>
        <w:separator/>
      </w:r>
    </w:p>
  </w:footnote>
  <w:footnote w:type="continuationSeparator" w:id="0">
    <w:p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31038CD8" wp14:editId="703F13A1">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 xml:space="preserve">Year </w:t>
    </w:r>
    <w:r w:rsidR="00B31DEB">
      <w:rPr>
        <w:rFonts w:ascii="Century Gothic" w:hAnsi="Century Gothic"/>
        <w:sz w:val="24"/>
      </w:rPr>
      <w:t>2</w:t>
    </w:r>
    <w:r w:rsidR="00F452B0" w:rsidRPr="00F452B0">
      <w:rPr>
        <w:rFonts w:ascii="Century Gothic" w:hAnsi="Century Gothic"/>
        <w:sz w:val="24"/>
      </w:rPr>
      <w:t xml:space="preserve"> </w:t>
    </w:r>
    <w:r w:rsidR="001D4A45">
      <w:rPr>
        <w:rFonts w:ascii="Century Gothic" w:hAnsi="Century Gothic"/>
        <w:sz w:val="24"/>
      </w:rPr>
      <w:t>–</w:t>
    </w:r>
    <w:r w:rsidR="00F452B0" w:rsidRPr="00F452B0">
      <w:rPr>
        <w:rFonts w:ascii="Century Gothic" w:hAnsi="Century Gothic"/>
        <w:sz w:val="24"/>
      </w:rPr>
      <w:t xml:space="preserve"> </w:t>
    </w:r>
    <w:r w:rsidR="001D4A45">
      <w:rPr>
        <w:rFonts w:ascii="Century Gothic" w:hAnsi="Century Gothic"/>
        <w:sz w:val="24"/>
      </w:rPr>
      <w:t>Autumn 1</w:t>
    </w:r>
  </w:p>
  <w:p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64A9E"/>
    <w:rsid w:val="00074662"/>
    <w:rsid w:val="001D34A0"/>
    <w:rsid w:val="001D4A45"/>
    <w:rsid w:val="0029300E"/>
    <w:rsid w:val="0031372C"/>
    <w:rsid w:val="003A1468"/>
    <w:rsid w:val="003C05A2"/>
    <w:rsid w:val="004B3A8A"/>
    <w:rsid w:val="004B6582"/>
    <w:rsid w:val="0068780B"/>
    <w:rsid w:val="006D6859"/>
    <w:rsid w:val="00703D26"/>
    <w:rsid w:val="0086783F"/>
    <w:rsid w:val="00945FEC"/>
    <w:rsid w:val="009F44CA"/>
    <w:rsid w:val="00B31DEB"/>
    <w:rsid w:val="00B542BC"/>
    <w:rsid w:val="00EB3DA4"/>
    <w:rsid w:val="00EF14B9"/>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4FD2EC"/>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 w:type="character" w:styleId="Hyperlink">
    <w:name w:val="Hyperlink"/>
    <w:basedOn w:val="DefaultParagraphFont"/>
    <w:uiPriority w:val="99"/>
    <w:unhideWhenUsed/>
    <w:rsid w:val="0029300E"/>
    <w:rPr>
      <w:color w:val="0563C1" w:themeColor="hyperlink"/>
      <w:u w:val="single"/>
    </w:rPr>
  </w:style>
  <w:style w:type="character" w:styleId="UnresolvedMention">
    <w:name w:val="Unresolved Mention"/>
    <w:basedOn w:val="DefaultParagraphFont"/>
    <w:uiPriority w:val="99"/>
    <w:semiHidden/>
    <w:unhideWhenUsed/>
    <w:rsid w:val="00293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cp:lastPrinted>2024-02-08T15:06:00Z</cp:lastPrinted>
  <dcterms:created xsi:type="dcterms:W3CDTF">2024-07-18T09:58:00Z</dcterms:created>
  <dcterms:modified xsi:type="dcterms:W3CDTF">2024-07-18T09:58:00Z</dcterms:modified>
</cp:coreProperties>
</file>